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00397AC2" w:rsidR="00BF6B7B" w:rsidRPr="00582763" w:rsidRDefault="00497945" w:rsidP="00FF29AA">
      <w:pPr>
        <w:pStyle w:val="aff8"/>
        <w:spacing w:line="240" w:lineRule="auto"/>
        <w:rPr>
          <w:rFonts w:ascii="Times New Roman" w:hAnsi="Times New Roman" w:cs="Times New Roman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«Горэлектросеть»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A3388E">
        <w:rPr>
          <w:rFonts w:ascii="Times New Roman" w:hAnsi="Times New Roman" w:cs="Times New Roman"/>
          <w:u w:val="single"/>
        </w:rPr>
        <w:t>60225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551D86" w:rsidRPr="00551D86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>+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>Поставку</w:t>
      </w:r>
      <w:bookmarkEnd w:id="1"/>
      <w:r w:rsidR="00055CF7">
        <w:rPr>
          <w:rFonts w:ascii="Times New Roman" w:hAnsi="Times New Roman" w:cs="Times New Roman"/>
          <w:color w:val="2255E6"/>
          <w:u w:val="single"/>
        </w:rPr>
        <w:t xml:space="preserve"> </w:t>
      </w:r>
      <w:r w:rsidR="00945096" w:rsidRPr="00945096">
        <w:rPr>
          <w:rFonts w:ascii="Times New Roman" w:hAnsi="Times New Roman" w:cs="Times New Roman"/>
          <w:color w:val="2255E6"/>
          <w:u w:val="single"/>
        </w:rPr>
        <w:t>провода (СИП)</w:t>
      </w:r>
      <w:r w:rsidR="00945096">
        <w:rPr>
          <w:rFonts w:ascii="Times New Roman" w:hAnsi="Times New Roman" w:cs="Times New Roman"/>
          <w:color w:val="2255E6"/>
          <w:u w:val="single"/>
        </w:rPr>
        <w:t xml:space="preserve">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для нужд МУП "Горэлектросеть"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38270513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551D86" w:rsidRPr="00F830A2">
        <w:t>+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5F9D6159" w14:textId="3889803C" w:rsidR="00BF6B7B" w:rsidRDefault="00BF6B7B" w:rsidP="00EE7347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D634F8">
        <w:rPr>
          <w:color w:val="2255E6"/>
          <w:u w:val="single"/>
        </w:rPr>
        <w:t>Поставка</w:t>
      </w:r>
      <w:r w:rsidR="00945096">
        <w:rPr>
          <w:color w:val="2255E6"/>
          <w:u w:val="single"/>
        </w:rPr>
        <w:t xml:space="preserve"> </w:t>
      </w:r>
      <w:r w:rsidR="00945096" w:rsidRPr="00945096">
        <w:rPr>
          <w:color w:val="2255E6"/>
          <w:u w:val="single"/>
        </w:rPr>
        <w:t>провода (СИП)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  <w:r w:rsidR="006E10B7"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996"/>
        <w:gridCol w:w="2808"/>
        <w:gridCol w:w="1134"/>
        <w:gridCol w:w="1418"/>
      </w:tblGrid>
      <w:tr w:rsidR="00945096" w:rsidRPr="00945096" w14:paraId="3F893EEB" w14:textId="77777777" w:rsidTr="00EE7347">
        <w:trPr>
          <w:trHeight w:val="583"/>
        </w:trPr>
        <w:tc>
          <w:tcPr>
            <w:tcW w:w="562" w:type="dxa"/>
            <w:shd w:val="clear" w:color="auto" w:fill="D9D9D9"/>
            <w:vAlign w:val="center"/>
          </w:tcPr>
          <w:p w14:paraId="27C6AEA6" w14:textId="77777777" w:rsidR="00945096" w:rsidRPr="00EE7347" w:rsidRDefault="00945096" w:rsidP="00945096">
            <w:pPr>
              <w:jc w:val="center"/>
              <w:rPr>
                <w:b/>
                <w:sz w:val="20"/>
                <w:szCs w:val="20"/>
              </w:rPr>
            </w:pPr>
            <w:r w:rsidRPr="00EE734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96" w:type="dxa"/>
            <w:shd w:val="clear" w:color="auto" w:fill="D9D9D9"/>
            <w:vAlign w:val="center"/>
          </w:tcPr>
          <w:p w14:paraId="0C26DD44" w14:textId="77777777" w:rsidR="00945096" w:rsidRPr="00EE7347" w:rsidRDefault="00945096" w:rsidP="00945096">
            <w:pPr>
              <w:jc w:val="center"/>
              <w:rPr>
                <w:b/>
                <w:sz w:val="20"/>
                <w:szCs w:val="20"/>
              </w:rPr>
            </w:pPr>
            <w:r w:rsidRPr="00EE7347">
              <w:rPr>
                <w:b/>
                <w:sz w:val="20"/>
                <w:szCs w:val="20"/>
              </w:rPr>
              <w:t>Код по ОКПД 2</w:t>
            </w:r>
          </w:p>
        </w:tc>
        <w:tc>
          <w:tcPr>
            <w:tcW w:w="2808" w:type="dxa"/>
            <w:shd w:val="clear" w:color="auto" w:fill="D9D9D9"/>
            <w:vAlign w:val="center"/>
          </w:tcPr>
          <w:p w14:paraId="4A032DB4" w14:textId="77777777" w:rsidR="00945096" w:rsidRPr="00EE7347" w:rsidRDefault="00945096" w:rsidP="00945096">
            <w:pPr>
              <w:jc w:val="center"/>
              <w:rPr>
                <w:b/>
                <w:sz w:val="20"/>
                <w:szCs w:val="20"/>
              </w:rPr>
            </w:pPr>
            <w:r w:rsidRPr="00EE734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6FD2E79" w14:textId="77777777" w:rsidR="00945096" w:rsidRPr="00EE7347" w:rsidRDefault="00945096" w:rsidP="00EE734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347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9ECE139" w14:textId="77777777" w:rsidR="00945096" w:rsidRPr="00EE7347" w:rsidRDefault="00945096" w:rsidP="00EE734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347">
              <w:rPr>
                <w:b/>
                <w:sz w:val="20"/>
                <w:szCs w:val="20"/>
              </w:rPr>
              <w:t>Количество</w:t>
            </w:r>
          </w:p>
        </w:tc>
      </w:tr>
      <w:tr w:rsidR="00945096" w:rsidRPr="00945096" w14:paraId="40FE2B56" w14:textId="77777777" w:rsidTr="00EE7347">
        <w:trPr>
          <w:trHeight w:val="388"/>
        </w:trPr>
        <w:tc>
          <w:tcPr>
            <w:tcW w:w="562" w:type="dxa"/>
            <w:vAlign w:val="center"/>
          </w:tcPr>
          <w:p w14:paraId="0F3F96D7" w14:textId="77777777" w:rsidR="00945096" w:rsidRPr="00945096" w:rsidRDefault="00945096" w:rsidP="00945096">
            <w:pPr>
              <w:jc w:val="center"/>
              <w:rPr>
                <w:sz w:val="22"/>
                <w:szCs w:val="22"/>
              </w:rPr>
            </w:pPr>
            <w:r w:rsidRPr="00945096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</w:tcPr>
          <w:p w14:paraId="158A64F0" w14:textId="77777777" w:rsidR="00945096" w:rsidRPr="00EE7347" w:rsidRDefault="00945096" w:rsidP="00945096">
            <w:pPr>
              <w:rPr>
                <w:sz w:val="20"/>
                <w:szCs w:val="20"/>
              </w:rPr>
            </w:pPr>
            <w:r w:rsidRPr="00EE7347">
              <w:rPr>
                <w:sz w:val="20"/>
                <w:szCs w:val="20"/>
                <w:shd w:val="clear" w:color="auto" w:fill="FFFFFF"/>
              </w:rPr>
              <w:t xml:space="preserve">27.32.13.199 - Кабели, провода и другие проводники прочие на напряжение до 1 </w:t>
            </w:r>
            <w:proofErr w:type="spellStart"/>
            <w:r w:rsidRPr="00EE7347">
              <w:rPr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EE7347">
              <w:rPr>
                <w:sz w:val="20"/>
                <w:szCs w:val="20"/>
                <w:shd w:val="clear" w:color="auto" w:fill="FFFFFF"/>
              </w:rPr>
              <w:t>, не включенные в другие группировки</w:t>
            </w:r>
          </w:p>
        </w:tc>
        <w:tc>
          <w:tcPr>
            <w:tcW w:w="2808" w:type="dxa"/>
            <w:vAlign w:val="center"/>
          </w:tcPr>
          <w:p w14:paraId="794F12D1" w14:textId="77777777" w:rsidR="00945096" w:rsidRPr="00945096" w:rsidRDefault="00945096" w:rsidP="00945096">
            <w:pPr>
              <w:rPr>
                <w:bCs/>
                <w:color w:val="000000"/>
                <w:sz w:val="22"/>
                <w:szCs w:val="22"/>
              </w:rPr>
            </w:pPr>
            <w:r w:rsidRPr="00945096">
              <w:rPr>
                <w:bCs/>
                <w:color w:val="000000"/>
                <w:sz w:val="22"/>
                <w:szCs w:val="22"/>
              </w:rPr>
              <w:t>Провод СИП-2 3х35+1х54,6+1х16-0,6/1</w:t>
            </w:r>
          </w:p>
        </w:tc>
        <w:tc>
          <w:tcPr>
            <w:tcW w:w="1134" w:type="dxa"/>
            <w:vAlign w:val="center"/>
          </w:tcPr>
          <w:p w14:paraId="6991CEA4" w14:textId="77777777" w:rsidR="00945096" w:rsidRPr="00945096" w:rsidRDefault="00945096" w:rsidP="00945096">
            <w:pPr>
              <w:jc w:val="center"/>
              <w:rPr>
                <w:color w:val="000000"/>
                <w:sz w:val="22"/>
                <w:szCs w:val="22"/>
              </w:rPr>
            </w:pPr>
            <w:r w:rsidRPr="0094509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19B14704" w14:textId="77777777" w:rsidR="00945096" w:rsidRPr="00945096" w:rsidRDefault="00945096" w:rsidP="00945096">
            <w:pPr>
              <w:jc w:val="center"/>
              <w:rPr>
                <w:sz w:val="22"/>
                <w:szCs w:val="22"/>
                <w:lang w:val="en-US"/>
              </w:rPr>
            </w:pPr>
            <w:r w:rsidRPr="00945096">
              <w:rPr>
                <w:sz w:val="22"/>
                <w:szCs w:val="22"/>
                <w:lang w:val="en-US"/>
              </w:rPr>
              <w:t>500</w:t>
            </w:r>
          </w:p>
        </w:tc>
      </w:tr>
      <w:tr w:rsidR="00945096" w:rsidRPr="00945096" w14:paraId="14B9267F" w14:textId="77777777" w:rsidTr="00EE7347">
        <w:trPr>
          <w:trHeight w:val="388"/>
        </w:trPr>
        <w:tc>
          <w:tcPr>
            <w:tcW w:w="562" w:type="dxa"/>
            <w:vAlign w:val="center"/>
          </w:tcPr>
          <w:p w14:paraId="71D155A2" w14:textId="77777777" w:rsidR="00945096" w:rsidRPr="00945096" w:rsidRDefault="00945096" w:rsidP="00945096">
            <w:pPr>
              <w:jc w:val="center"/>
              <w:rPr>
                <w:sz w:val="22"/>
                <w:szCs w:val="22"/>
                <w:lang w:val="en-US"/>
              </w:rPr>
            </w:pPr>
            <w:r w:rsidRPr="0094509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996" w:type="dxa"/>
          </w:tcPr>
          <w:p w14:paraId="06CF2E6D" w14:textId="77777777" w:rsidR="00945096" w:rsidRPr="00EE7347" w:rsidRDefault="00945096" w:rsidP="00945096">
            <w:pPr>
              <w:rPr>
                <w:sz w:val="20"/>
                <w:szCs w:val="20"/>
              </w:rPr>
            </w:pPr>
            <w:r w:rsidRPr="00EE7347">
              <w:rPr>
                <w:sz w:val="20"/>
                <w:szCs w:val="20"/>
                <w:shd w:val="clear" w:color="auto" w:fill="FFFFFF"/>
              </w:rPr>
              <w:t xml:space="preserve">27.32.13.199 - Кабели, провода и другие проводники прочие на напряжение до 1 </w:t>
            </w:r>
            <w:proofErr w:type="spellStart"/>
            <w:r w:rsidRPr="00EE7347">
              <w:rPr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EE7347">
              <w:rPr>
                <w:sz w:val="20"/>
                <w:szCs w:val="20"/>
                <w:shd w:val="clear" w:color="auto" w:fill="FFFFFF"/>
              </w:rPr>
              <w:t>, не включенные в другие группировки</w:t>
            </w:r>
          </w:p>
        </w:tc>
        <w:tc>
          <w:tcPr>
            <w:tcW w:w="2808" w:type="dxa"/>
            <w:vAlign w:val="center"/>
          </w:tcPr>
          <w:p w14:paraId="5534C7C4" w14:textId="77777777" w:rsidR="00945096" w:rsidRPr="00945096" w:rsidRDefault="00945096" w:rsidP="00945096">
            <w:pPr>
              <w:rPr>
                <w:bCs/>
                <w:color w:val="000000"/>
                <w:sz w:val="22"/>
                <w:szCs w:val="22"/>
              </w:rPr>
            </w:pPr>
            <w:r w:rsidRPr="00945096">
              <w:rPr>
                <w:bCs/>
                <w:color w:val="000000"/>
                <w:sz w:val="22"/>
                <w:szCs w:val="22"/>
              </w:rPr>
              <w:t>Провод СИП-2 3х35+1х54,6+2х16-0,6/1</w:t>
            </w:r>
          </w:p>
        </w:tc>
        <w:tc>
          <w:tcPr>
            <w:tcW w:w="1134" w:type="dxa"/>
            <w:vAlign w:val="center"/>
          </w:tcPr>
          <w:p w14:paraId="64E07E92" w14:textId="77777777" w:rsidR="00945096" w:rsidRPr="00945096" w:rsidRDefault="00945096" w:rsidP="00945096">
            <w:pPr>
              <w:jc w:val="center"/>
              <w:rPr>
                <w:color w:val="000000"/>
                <w:sz w:val="22"/>
                <w:szCs w:val="22"/>
              </w:rPr>
            </w:pPr>
            <w:r w:rsidRPr="0094509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1364951D" w14:textId="77777777" w:rsidR="00945096" w:rsidRPr="00945096" w:rsidRDefault="00945096" w:rsidP="00945096">
            <w:pPr>
              <w:jc w:val="center"/>
              <w:rPr>
                <w:sz w:val="22"/>
                <w:szCs w:val="22"/>
                <w:lang w:val="en-US"/>
              </w:rPr>
            </w:pPr>
            <w:r w:rsidRPr="00945096">
              <w:rPr>
                <w:sz w:val="22"/>
                <w:szCs w:val="22"/>
                <w:lang w:val="en-US"/>
              </w:rPr>
              <w:t>500</w:t>
            </w:r>
          </w:p>
        </w:tc>
      </w:tr>
      <w:tr w:rsidR="00945096" w:rsidRPr="00945096" w14:paraId="0742F9FF" w14:textId="77777777" w:rsidTr="00EE7347">
        <w:trPr>
          <w:trHeight w:val="388"/>
        </w:trPr>
        <w:tc>
          <w:tcPr>
            <w:tcW w:w="562" w:type="dxa"/>
            <w:vAlign w:val="center"/>
          </w:tcPr>
          <w:p w14:paraId="1E068904" w14:textId="77777777" w:rsidR="00945096" w:rsidRPr="00945096" w:rsidRDefault="00945096" w:rsidP="00945096">
            <w:pPr>
              <w:jc w:val="center"/>
              <w:rPr>
                <w:sz w:val="22"/>
                <w:szCs w:val="22"/>
                <w:lang w:val="en-US"/>
              </w:rPr>
            </w:pPr>
            <w:r w:rsidRPr="0094509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96" w:type="dxa"/>
          </w:tcPr>
          <w:p w14:paraId="7BC31EBD" w14:textId="77777777" w:rsidR="00945096" w:rsidRPr="00EE7347" w:rsidRDefault="00945096" w:rsidP="00945096">
            <w:pPr>
              <w:rPr>
                <w:sz w:val="20"/>
                <w:szCs w:val="20"/>
              </w:rPr>
            </w:pPr>
            <w:r w:rsidRPr="00EE7347">
              <w:rPr>
                <w:sz w:val="20"/>
                <w:szCs w:val="20"/>
                <w:shd w:val="clear" w:color="auto" w:fill="FFFFFF"/>
              </w:rPr>
              <w:t xml:space="preserve">27.32.13.199 - Кабели, провода и другие проводники прочие на напряжение до 1 </w:t>
            </w:r>
            <w:proofErr w:type="spellStart"/>
            <w:r w:rsidRPr="00EE7347">
              <w:rPr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EE7347">
              <w:rPr>
                <w:sz w:val="20"/>
                <w:szCs w:val="20"/>
                <w:shd w:val="clear" w:color="auto" w:fill="FFFFFF"/>
              </w:rPr>
              <w:t>, не включенные в другие группировки</w:t>
            </w:r>
          </w:p>
        </w:tc>
        <w:tc>
          <w:tcPr>
            <w:tcW w:w="2808" w:type="dxa"/>
            <w:vAlign w:val="center"/>
          </w:tcPr>
          <w:p w14:paraId="077F3306" w14:textId="77777777" w:rsidR="00945096" w:rsidRPr="00945096" w:rsidRDefault="00945096" w:rsidP="00945096">
            <w:pPr>
              <w:rPr>
                <w:bCs/>
                <w:color w:val="000000"/>
                <w:sz w:val="22"/>
                <w:szCs w:val="22"/>
              </w:rPr>
            </w:pPr>
            <w:r w:rsidRPr="00945096">
              <w:rPr>
                <w:bCs/>
                <w:color w:val="000000"/>
                <w:sz w:val="22"/>
                <w:szCs w:val="22"/>
              </w:rPr>
              <w:t>Провод СИП-2 3х70+1х54,6+1х16-0,6/1</w:t>
            </w:r>
          </w:p>
        </w:tc>
        <w:tc>
          <w:tcPr>
            <w:tcW w:w="1134" w:type="dxa"/>
            <w:vAlign w:val="center"/>
          </w:tcPr>
          <w:p w14:paraId="35D5121F" w14:textId="77777777" w:rsidR="00945096" w:rsidRPr="00945096" w:rsidRDefault="00945096" w:rsidP="00945096">
            <w:pPr>
              <w:jc w:val="center"/>
              <w:rPr>
                <w:color w:val="000000"/>
                <w:sz w:val="22"/>
                <w:szCs w:val="22"/>
              </w:rPr>
            </w:pPr>
            <w:r w:rsidRPr="0094509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4A24F7CB" w14:textId="77777777" w:rsidR="00945096" w:rsidRPr="00945096" w:rsidRDefault="00945096" w:rsidP="00945096">
            <w:pPr>
              <w:jc w:val="center"/>
              <w:rPr>
                <w:sz w:val="22"/>
                <w:szCs w:val="22"/>
                <w:lang w:val="en-US"/>
              </w:rPr>
            </w:pPr>
            <w:r w:rsidRPr="00945096">
              <w:rPr>
                <w:sz w:val="22"/>
                <w:szCs w:val="22"/>
                <w:lang w:val="en-US"/>
              </w:rPr>
              <w:t>700</w:t>
            </w:r>
          </w:p>
        </w:tc>
      </w:tr>
      <w:tr w:rsidR="00945096" w:rsidRPr="00945096" w14:paraId="58A3E94D" w14:textId="77777777" w:rsidTr="00EE7347">
        <w:trPr>
          <w:trHeight w:val="388"/>
        </w:trPr>
        <w:tc>
          <w:tcPr>
            <w:tcW w:w="562" w:type="dxa"/>
            <w:vAlign w:val="center"/>
          </w:tcPr>
          <w:p w14:paraId="2F7D578C" w14:textId="77777777" w:rsidR="00945096" w:rsidRPr="00945096" w:rsidRDefault="00945096" w:rsidP="00945096">
            <w:pPr>
              <w:jc w:val="center"/>
              <w:rPr>
                <w:sz w:val="22"/>
                <w:szCs w:val="22"/>
                <w:lang w:val="en-US"/>
              </w:rPr>
            </w:pPr>
            <w:r w:rsidRPr="0094509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996" w:type="dxa"/>
          </w:tcPr>
          <w:p w14:paraId="76945A44" w14:textId="77777777" w:rsidR="00945096" w:rsidRPr="00EE7347" w:rsidRDefault="00945096" w:rsidP="00945096">
            <w:pPr>
              <w:rPr>
                <w:sz w:val="20"/>
                <w:szCs w:val="20"/>
              </w:rPr>
            </w:pPr>
            <w:r w:rsidRPr="00EE7347">
              <w:rPr>
                <w:sz w:val="20"/>
                <w:szCs w:val="20"/>
                <w:shd w:val="clear" w:color="auto" w:fill="FFFFFF"/>
              </w:rPr>
              <w:t xml:space="preserve">27.32.13.199 - Кабели, провода и другие проводники прочие на напряжение до 1 </w:t>
            </w:r>
            <w:proofErr w:type="spellStart"/>
            <w:r w:rsidRPr="00EE7347">
              <w:rPr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EE7347">
              <w:rPr>
                <w:sz w:val="20"/>
                <w:szCs w:val="20"/>
                <w:shd w:val="clear" w:color="auto" w:fill="FFFFFF"/>
              </w:rPr>
              <w:t>, не включенные в другие группировки</w:t>
            </w:r>
          </w:p>
        </w:tc>
        <w:tc>
          <w:tcPr>
            <w:tcW w:w="2808" w:type="dxa"/>
            <w:vAlign w:val="center"/>
          </w:tcPr>
          <w:p w14:paraId="3457DCB0" w14:textId="77777777" w:rsidR="00945096" w:rsidRPr="00945096" w:rsidRDefault="00945096" w:rsidP="00945096">
            <w:pPr>
              <w:rPr>
                <w:bCs/>
                <w:color w:val="000000"/>
                <w:sz w:val="22"/>
                <w:szCs w:val="22"/>
              </w:rPr>
            </w:pPr>
            <w:r w:rsidRPr="00945096">
              <w:rPr>
                <w:bCs/>
                <w:color w:val="000000"/>
                <w:sz w:val="22"/>
                <w:szCs w:val="22"/>
              </w:rPr>
              <w:t>Провод СИП-2 3х95+1х70+2х16-0,6/1</w:t>
            </w:r>
          </w:p>
        </w:tc>
        <w:tc>
          <w:tcPr>
            <w:tcW w:w="1134" w:type="dxa"/>
            <w:vAlign w:val="center"/>
          </w:tcPr>
          <w:p w14:paraId="29BA1AB0" w14:textId="77777777" w:rsidR="00945096" w:rsidRPr="00945096" w:rsidRDefault="00945096" w:rsidP="00945096">
            <w:pPr>
              <w:jc w:val="center"/>
              <w:rPr>
                <w:color w:val="000000"/>
                <w:sz w:val="22"/>
                <w:szCs w:val="22"/>
              </w:rPr>
            </w:pPr>
            <w:r w:rsidRPr="0094509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639EA81A" w14:textId="77777777" w:rsidR="00945096" w:rsidRPr="00945096" w:rsidRDefault="00945096" w:rsidP="00945096">
            <w:pPr>
              <w:jc w:val="center"/>
              <w:rPr>
                <w:sz w:val="22"/>
                <w:szCs w:val="22"/>
                <w:lang w:val="en-US"/>
              </w:rPr>
            </w:pPr>
            <w:r w:rsidRPr="00945096">
              <w:rPr>
                <w:sz w:val="22"/>
                <w:szCs w:val="22"/>
                <w:lang w:val="en-US"/>
              </w:rPr>
              <w:t>700</w:t>
            </w:r>
          </w:p>
        </w:tc>
      </w:tr>
      <w:tr w:rsidR="00945096" w:rsidRPr="00945096" w14:paraId="6176947F" w14:textId="77777777" w:rsidTr="00EE7347">
        <w:trPr>
          <w:trHeight w:val="388"/>
        </w:trPr>
        <w:tc>
          <w:tcPr>
            <w:tcW w:w="562" w:type="dxa"/>
            <w:vAlign w:val="center"/>
          </w:tcPr>
          <w:p w14:paraId="233A127B" w14:textId="77777777" w:rsidR="00945096" w:rsidRPr="00945096" w:rsidRDefault="00945096" w:rsidP="00945096">
            <w:pPr>
              <w:jc w:val="center"/>
              <w:rPr>
                <w:sz w:val="22"/>
                <w:szCs w:val="22"/>
                <w:lang w:val="en-US"/>
              </w:rPr>
            </w:pPr>
            <w:r w:rsidRPr="0094509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96" w:type="dxa"/>
          </w:tcPr>
          <w:p w14:paraId="05E3B48E" w14:textId="77777777" w:rsidR="00945096" w:rsidRPr="00EE7347" w:rsidRDefault="00945096" w:rsidP="00945096">
            <w:pPr>
              <w:rPr>
                <w:sz w:val="20"/>
                <w:szCs w:val="20"/>
                <w:shd w:val="clear" w:color="auto" w:fill="FFFFFF"/>
              </w:rPr>
            </w:pPr>
            <w:r w:rsidRPr="00EE7347">
              <w:rPr>
                <w:sz w:val="20"/>
                <w:szCs w:val="20"/>
                <w:shd w:val="clear" w:color="auto" w:fill="FFFFFF"/>
              </w:rPr>
              <w:t xml:space="preserve">27.32.13.199 - Кабели, провода и другие проводники прочие на напряжение до 1 </w:t>
            </w:r>
            <w:proofErr w:type="spellStart"/>
            <w:r w:rsidRPr="00EE7347">
              <w:rPr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EE7347">
              <w:rPr>
                <w:sz w:val="20"/>
                <w:szCs w:val="20"/>
                <w:shd w:val="clear" w:color="auto" w:fill="FFFFFF"/>
              </w:rPr>
              <w:t>, не включенные в другие группировки</w:t>
            </w:r>
          </w:p>
        </w:tc>
        <w:tc>
          <w:tcPr>
            <w:tcW w:w="2808" w:type="dxa"/>
            <w:vAlign w:val="center"/>
          </w:tcPr>
          <w:p w14:paraId="0B926416" w14:textId="77777777" w:rsidR="00945096" w:rsidRPr="00945096" w:rsidRDefault="00945096" w:rsidP="00945096">
            <w:pPr>
              <w:rPr>
                <w:bCs/>
                <w:color w:val="000000"/>
                <w:sz w:val="22"/>
                <w:szCs w:val="22"/>
              </w:rPr>
            </w:pPr>
            <w:r w:rsidRPr="00945096">
              <w:rPr>
                <w:bCs/>
                <w:color w:val="000000"/>
                <w:sz w:val="22"/>
                <w:szCs w:val="22"/>
              </w:rPr>
              <w:t>Провод СИП-4 2х16-0,6/1</w:t>
            </w:r>
          </w:p>
        </w:tc>
        <w:tc>
          <w:tcPr>
            <w:tcW w:w="1134" w:type="dxa"/>
            <w:vAlign w:val="center"/>
          </w:tcPr>
          <w:p w14:paraId="0A1651D3" w14:textId="77777777" w:rsidR="00945096" w:rsidRPr="00945096" w:rsidRDefault="00945096" w:rsidP="00945096">
            <w:pPr>
              <w:jc w:val="center"/>
              <w:rPr>
                <w:color w:val="000000"/>
                <w:sz w:val="22"/>
                <w:szCs w:val="22"/>
              </w:rPr>
            </w:pPr>
            <w:r w:rsidRPr="0094509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154DB71D" w14:textId="77777777" w:rsidR="00945096" w:rsidRPr="00945096" w:rsidRDefault="00945096" w:rsidP="00945096">
            <w:pPr>
              <w:jc w:val="center"/>
              <w:rPr>
                <w:sz w:val="22"/>
                <w:szCs w:val="22"/>
              </w:rPr>
            </w:pPr>
            <w:r w:rsidRPr="00945096">
              <w:rPr>
                <w:sz w:val="22"/>
                <w:szCs w:val="22"/>
              </w:rPr>
              <w:t xml:space="preserve">3 </w:t>
            </w:r>
            <w:r w:rsidRPr="00945096">
              <w:rPr>
                <w:sz w:val="22"/>
                <w:szCs w:val="22"/>
                <w:lang w:val="en-US"/>
              </w:rPr>
              <w:t>5</w:t>
            </w:r>
            <w:r w:rsidRPr="00945096">
              <w:rPr>
                <w:sz w:val="22"/>
                <w:szCs w:val="22"/>
              </w:rPr>
              <w:t>00</w:t>
            </w:r>
          </w:p>
        </w:tc>
      </w:tr>
      <w:tr w:rsidR="00945096" w:rsidRPr="00945096" w14:paraId="113EC358" w14:textId="77777777" w:rsidTr="00EE7347">
        <w:trPr>
          <w:trHeight w:val="388"/>
        </w:trPr>
        <w:tc>
          <w:tcPr>
            <w:tcW w:w="562" w:type="dxa"/>
            <w:vAlign w:val="center"/>
          </w:tcPr>
          <w:p w14:paraId="1D2BB87C" w14:textId="77777777" w:rsidR="00945096" w:rsidRPr="00945096" w:rsidRDefault="00945096" w:rsidP="00945096">
            <w:pPr>
              <w:jc w:val="center"/>
              <w:rPr>
                <w:sz w:val="22"/>
                <w:szCs w:val="22"/>
                <w:lang w:val="en-US"/>
              </w:rPr>
            </w:pPr>
            <w:r w:rsidRPr="0094509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996" w:type="dxa"/>
          </w:tcPr>
          <w:p w14:paraId="3151398D" w14:textId="77777777" w:rsidR="00945096" w:rsidRPr="00EE7347" w:rsidRDefault="00945096" w:rsidP="00945096">
            <w:pPr>
              <w:rPr>
                <w:sz w:val="20"/>
                <w:szCs w:val="20"/>
                <w:shd w:val="clear" w:color="auto" w:fill="FFFFFF"/>
              </w:rPr>
            </w:pPr>
            <w:r w:rsidRPr="00EE7347">
              <w:rPr>
                <w:sz w:val="20"/>
                <w:szCs w:val="20"/>
                <w:shd w:val="clear" w:color="auto" w:fill="FFFFFF"/>
              </w:rPr>
              <w:t xml:space="preserve">27.32.13.199 - Кабели, провода и другие проводники прочие на напряжение до 1 </w:t>
            </w:r>
            <w:proofErr w:type="spellStart"/>
            <w:r w:rsidRPr="00EE7347">
              <w:rPr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EE7347">
              <w:rPr>
                <w:sz w:val="20"/>
                <w:szCs w:val="20"/>
                <w:shd w:val="clear" w:color="auto" w:fill="FFFFFF"/>
              </w:rPr>
              <w:t>, не включенные в другие группировки</w:t>
            </w:r>
          </w:p>
        </w:tc>
        <w:tc>
          <w:tcPr>
            <w:tcW w:w="2808" w:type="dxa"/>
            <w:vAlign w:val="center"/>
          </w:tcPr>
          <w:p w14:paraId="14199B29" w14:textId="77777777" w:rsidR="00945096" w:rsidRPr="00945096" w:rsidRDefault="00945096" w:rsidP="00945096">
            <w:pPr>
              <w:rPr>
                <w:bCs/>
                <w:color w:val="000000"/>
                <w:sz w:val="22"/>
                <w:szCs w:val="22"/>
              </w:rPr>
            </w:pPr>
            <w:r w:rsidRPr="00945096">
              <w:rPr>
                <w:bCs/>
                <w:color w:val="000000"/>
                <w:sz w:val="22"/>
                <w:szCs w:val="22"/>
              </w:rPr>
              <w:t>Провод СИП-4 4х16-0,6/1</w:t>
            </w:r>
          </w:p>
        </w:tc>
        <w:tc>
          <w:tcPr>
            <w:tcW w:w="1134" w:type="dxa"/>
            <w:vAlign w:val="center"/>
          </w:tcPr>
          <w:p w14:paraId="35622B91" w14:textId="77777777" w:rsidR="00945096" w:rsidRPr="00945096" w:rsidRDefault="00945096" w:rsidP="00945096">
            <w:pPr>
              <w:jc w:val="center"/>
              <w:rPr>
                <w:color w:val="000000"/>
                <w:sz w:val="22"/>
                <w:szCs w:val="22"/>
              </w:rPr>
            </w:pPr>
            <w:r w:rsidRPr="0094509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122E31F2" w14:textId="77777777" w:rsidR="00945096" w:rsidRPr="00945096" w:rsidRDefault="00945096" w:rsidP="00945096">
            <w:pPr>
              <w:jc w:val="center"/>
              <w:rPr>
                <w:sz w:val="22"/>
                <w:szCs w:val="22"/>
                <w:lang w:val="en-US"/>
              </w:rPr>
            </w:pPr>
            <w:r w:rsidRPr="00945096">
              <w:rPr>
                <w:sz w:val="22"/>
                <w:szCs w:val="22"/>
                <w:lang w:val="en-US"/>
              </w:rPr>
              <w:t>3000</w:t>
            </w:r>
          </w:p>
        </w:tc>
      </w:tr>
      <w:tr w:rsidR="00945096" w:rsidRPr="00945096" w14:paraId="5756F3D9" w14:textId="77777777" w:rsidTr="00EE7347">
        <w:trPr>
          <w:trHeight w:val="388"/>
        </w:trPr>
        <w:tc>
          <w:tcPr>
            <w:tcW w:w="562" w:type="dxa"/>
            <w:vAlign w:val="center"/>
          </w:tcPr>
          <w:p w14:paraId="2FD8C3D0" w14:textId="77777777" w:rsidR="00945096" w:rsidRPr="00945096" w:rsidRDefault="00945096" w:rsidP="00945096">
            <w:pPr>
              <w:jc w:val="center"/>
              <w:rPr>
                <w:sz w:val="22"/>
                <w:szCs w:val="22"/>
              </w:rPr>
            </w:pPr>
            <w:r w:rsidRPr="00945096">
              <w:rPr>
                <w:sz w:val="22"/>
                <w:szCs w:val="22"/>
              </w:rPr>
              <w:t>7</w:t>
            </w:r>
          </w:p>
        </w:tc>
        <w:tc>
          <w:tcPr>
            <w:tcW w:w="3996" w:type="dxa"/>
          </w:tcPr>
          <w:p w14:paraId="29DCC8EC" w14:textId="77777777" w:rsidR="00945096" w:rsidRPr="00EE7347" w:rsidRDefault="00945096" w:rsidP="00945096">
            <w:pPr>
              <w:rPr>
                <w:sz w:val="20"/>
                <w:szCs w:val="20"/>
              </w:rPr>
            </w:pPr>
            <w:r w:rsidRPr="00EE7347">
              <w:rPr>
                <w:sz w:val="20"/>
                <w:szCs w:val="20"/>
                <w:shd w:val="clear" w:color="auto" w:fill="FFFFFF"/>
              </w:rPr>
              <w:t xml:space="preserve">27.32.13.199 - Кабели, провода и другие проводники прочие на напряжение до 1 </w:t>
            </w:r>
            <w:proofErr w:type="spellStart"/>
            <w:r w:rsidRPr="00EE7347">
              <w:rPr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EE7347">
              <w:rPr>
                <w:sz w:val="20"/>
                <w:szCs w:val="20"/>
                <w:shd w:val="clear" w:color="auto" w:fill="FFFFFF"/>
              </w:rPr>
              <w:t>, не включенные в другие группировки</w:t>
            </w:r>
          </w:p>
        </w:tc>
        <w:tc>
          <w:tcPr>
            <w:tcW w:w="2808" w:type="dxa"/>
            <w:vAlign w:val="center"/>
          </w:tcPr>
          <w:p w14:paraId="1614CEB8" w14:textId="77777777" w:rsidR="00945096" w:rsidRPr="00945096" w:rsidRDefault="00945096" w:rsidP="00945096">
            <w:pPr>
              <w:rPr>
                <w:bCs/>
                <w:color w:val="000000"/>
                <w:sz w:val="22"/>
                <w:szCs w:val="22"/>
              </w:rPr>
            </w:pPr>
            <w:r w:rsidRPr="00945096">
              <w:rPr>
                <w:bCs/>
                <w:color w:val="000000"/>
                <w:sz w:val="22"/>
                <w:szCs w:val="22"/>
              </w:rPr>
              <w:t>Провод СИП-2 3х120+1х95</w:t>
            </w:r>
          </w:p>
        </w:tc>
        <w:tc>
          <w:tcPr>
            <w:tcW w:w="1134" w:type="dxa"/>
            <w:vAlign w:val="center"/>
          </w:tcPr>
          <w:p w14:paraId="374B192C" w14:textId="77777777" w:rsidR="00945096" w:rsidRPr="00945096" w:rsidRDefault="00945096" w:rsidP="00945096">
            <w:pPr>
              <w:jc w:val="center"/>
              <w:rPr>
                <w:color w:val="000000"/>
                <w:sz w:val="22"/>
                <w:szCs w:val="22"/>
              </w:rPr>
            </w:pPr>
            <w:r w:rsidRPr="0094509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57118CE4" w14:textId="77777777" w:rsidR="00945096" w:rsidRPr="00945096" w:rsidRDefault="00945096" w:rsidP="00945096">
            <w:pPr>
              <w:jc w:val="center"/>
              <w:rPr>
                <w:sz w:val="22"/>
                <w:szCs w:val="22"/>
                <w:lang w:val="en-US"/>
              </w:rPr>
            </w:pPr>
            <w:r w:rsidRPr="00945096">
              <w:rPr>
                <w:sz w:val="22"/>
                <w:szCs w:val="22"/>
              </w:rPr>
              <w:t>10</w:t>
            </w:r>
            <w:r w:rsidRPr="00945096">
              <w:rPr>
                <w:sz w:val="22"/>
                <w:szCs w:val="22"/>
                <w:lang w:val="en-US"/>
              </w:rPr>
              <w:t>00</w:t>
            </w:r>
          </w:p>
        </w:tc>
      </w:tr>
    </w:tbl>
    <w:p w14:paraId="051580F0" w14:textId="3D51AEC2" w:rsidR="00AE47CD" w:rsidRPr="00AE47CD" w:rsidRDefault="00BF6B7B" w:rsidP="00AE47CD">
      <w:pPr>
        <w:tabs>
          <w:tab w:val="left" w:pos="709"/>
        </w:tabs>
        <w:spacing w:before="240" w:after="120"/>
        <w:ind w:firstLine="709"/>
        <w:jc w:val="both"/>
        <w:rPr>
          <w:b/>
          <w:bCs/>
          <w:color w:val="0000FF"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AE47CD">
        <w:rPr>
          <w:b/>
          <w:bCs/>
        </w:rPr>
        <w:t xml:space="preserve"> </w:t>
      </w:r>
      <w:r w:rsidR="00AE47CD" w:rsidRPr="00AE47CD">
        <w:rPr>
          <w:color w:val="0000FF"/>
          <w:u w:val="single"/>
        </w:rPr>
        <w:t xml:space="preserve">в течение </w:t>
      </w:r>
      <w:r w:rsidR="00AE47CD">
        <w:rPr>
          <w:color w:val="0000FF"/>
          <w:u w:val="single"/>
        </w:rPr>
        <w:t>30</w:t>
      </w:r>
      <w:r w:rsidR="00AE47CD" w:rsidRPr="00AE47CD">
        <w:rPr>
          <w:color w:val="0000FF"/>
          <w:u w:val="single"/>
        </w:rPr>
        <w:t xml:space="preserve"> (</w:t>
      </w:r>
      <w:r w:rsidR="00AE47CD">
        <w:rPr>
          <w:color w:val="0000FF"/>
          <w:u w:val="single"/>
        </w:rPr>
        <w:t>три</w:t>
      </w:r>
      <w:r w:rsidR="00AE47CD" w:rsidRPr="00AE47CD">
        <w:rPr>
          <w:color w:val="0000FF"/>
          <w:u w:val="single"/>
        </w:rPr>
        <w:t>дцат</w:t>
      </w:r>
      <w:r w:rsidR="00AE47CD">
        <w:rPr>
          <w:color w:val="0000FF"/>
          <w:u w:val="single"/>
        </w:rPr>
        <w:t>и</w:t>
      </w:r>
      <w:r w:rsidR="00AE47CD" w:rsidRPr="00AE47CD">
        <w:rPr>
          <w:color w:val="0000FF"/>
          <w:u w:val="single"/>
        </w:rPr>
        <w:t>) календарных дней с даты заключения договора.</w:t>
      </w:r>
    </w:p>
    <w:p w14:paraId="7B044A36" w14:textId="31749F03" w:rsidR="00BF6B7B" w:rsidRPr="00582763" w:rsidRDefault="00BF6B7B" w:rsidP="00346380">
      <w:pPr>
        <w:tabs>
          <w:tab w:val="left" w:pos="709"/>
        </w:tabs>
        <w:ind w:firstLine="709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AE47CD">
        <w:rPr>
          <w:rFonts w:eastAsia="Calibri"/>
          <w:color w:val="0000FF"/>
          <w:u w:val="single"/>
        </w:rPr>
        <w:t>г. Муром, ул. Владимирская, д. 8а</w:t>
      </w:r>
      <w:r w:rsidRPr="00AE47CD">
        <w:rPr>
          <w:color w:val="0000FF"/>
        </w:rPr>
        <w:t>.</w:t>
      </w:r>
    </w:p>
    <w:p w14:paraId="0933E153" w14:textId="77777777" w:rsidR="00AE47CD" w:rsidRPr="00AE47CD" w:rsidRDefault="00BF6B7B" w:rsidP="00AE47CD">
      <w:pPr>
        <w:tabs>
          <w:tab w:val="left" w:pos="709"/>
        </w:tabs>
        <w:spacing w:before="120" w:after="120"/>
        <w:ind w:firstLine="709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AE47CD">
        <w:rPr>
          <w:bCs/>
          <w:color w:val="0000FF"/>
          <w:u w:val="single"/>
        </w:rPr>
        <w:t xml:space="preserve">НМЦД </w:t>
      </w:r>
      <w:r w:rsidR="00FF29AA" w:rsidRPr="00AE47CD">
        <w:rPr>
          <w:bCs/>
          <w:color w:val="0000FF"/>
          <w:u w:val="single"/>
        </w:rPr>
        <w:t xml:space="preserve">составляет </w:t>
      </w:r>
      <w:r w:rsidR="00AE47CD" w:rsidRPr="00AE47CD">
        <w:rPr>
          <w:b/>
          <w:bCs/>
          <w:color w:val="0000FF"/>
          <w:u w:val="single"/>
        </w:rPr>
        <w:t>2</w:t>
      </w:r>
      <w:r w:rsidR="00AE47CD" w:rsidRPr="00AE47CD">
        <w:rPr>
          <w:b/>
          <w:bCs/>
          <w:color w:val="0000FF"/>
          <w:u w:val="single"/>
          <w:lang w:val="en-US"/>
        </w:rPr>
        <w:t> </w:t>
      </w:r>
      <w:r w:rsidR="00AE47CD" w:rsidRPr="00AE47CD">
        <w:rPr>
          <w:b/>
          <w:bCs/>
          <w:color w:val="0000FF"/>
          <w:u w:val="single"/>
        </w:rPr>
        <w:t xml:space="preserve">021 201 рублей </w:t>
      </w:r>
      <w:r w:rsidR="00AE47CD" w:rsidRPr="00AE47CD">
        <w:rPr>
          <w:bCs/>
          <w:color w:val="0000FF"/>
          <w:u w:val="single"/>
        </w:rPr>
        <w:t>(два миллиона двадцать одна тысяча двести один рубль 00 копеек), в том числе НДС (20%) 336</w:t>
      </w:r>
      <w:r w:rsidR="00AE47CD" w:rsidRPr="00AE47CD">
        <w:rPr>
          <w:bCs/>
          <w:color w:val="0000FF"/>
          <w:u w:val="single"/>
          <w:lang w:val="en-US"/>
        </w:rPr>
        <w:t> </w:t>
      </w:r>
      <w:r w:rsidR="00AE47CD" w:rsidRPr="00AE47CD">
        <w:rPr>
          <w:bCs/>
          <w:color w:val="0000FF"/>
          <w:u w:val="single"/>
        </w:rPr>
        <w:t>866,83 руб. (триста тридцать шесть тысяч восемьсот шестьдесят шесть рублей восемьдесят три копейки)</w:t>
      </w:r>
    </w:p>
    <w:p w14:paraId="0870F3F0" w14:textId="647C5938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lastRenderedPageBreak/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3BAEE1D7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32DD6E5F" w:rsidR="00BF6B7B" w:rsidRPr="00225BBF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130C7C">
        <w:rPr>
          <w:color w:val="0000FF"/>
        </w:rPr>
        <w:t>«</w:t>
      </w:r>
      <w:r w:rsidR="00EB007A">
        <w:rPr>
          <w:color w:val="0000FF"/>
        </w:rPr>
        <w:t>1</w:t>
      </w:r>
      <w:r w:rsidR="00F830A2">
        <w:rPr>
          <w:color w:val="0000FF"/>
        </w:rPr>
        <w:t>7</w:t>
      </w:r>
      <w:r w:rsidRPr="00130C7C">
        <w:rPr>
          <w:color w:val="0000FF"/>
        </w:rPr>
        <w:t xml:space="preserve">» </w:t>
      </w:r>
      <w:r w:rsidR="00EB007A">
        <w:rPr>
          <w:color w:val="0000FF"/>
        </w:rPr>
        <w:t>апреля</w:t>
      </w:r>
      <w:r w:rsidRPr="00130C7C">
        <w:rPr>
          <w:color w:val="2255E6"/>
        </w:rPr>
        <w:t xml:space="preserve"> </w:t>
      </w:r>
      <w:r w:rsidRPr="00130C7C">
        <w:t>20</w:t>
      </w:r>
      <w:r w:rsidR="00FD56BE" w:rsidRPr="00130C7C">
        <w:t>24</w:t>
      </w:r>
      <w:r w:rsidRPr="00130C7C">
        <w:t>г., по</w:t>
      </w:r>
      <w:r w:rsidRPr="00582763">
        <w:t xml:space="preserve"> </w:t>
      </w:r>
      <w:r w:rsidRPr="005130B1">
        <w:t xml:space="preserve">адресу: </w:t>
      </w:r>
      <w:hyperlink r:id="rId12" w:history="1">
        <w:r w:rsidR="007D1C80">
          <w:rPr>
            <w:rStyle w:val="a6"/>
            <w:color w:val="1C5CEC"/>
          </w:rPr>
          <w:t>https://corp</w:t>
        </w:r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  <w:r w:rsidR="00225BBF">
        <w:rPr>
          <w:color w:val="1C5CEC"/>
          <w:lang w:val="en-US"/>
        </w:rPr>
        <w:t>g</w:t>
      </w:r>
    </w:p>
    <w:p w14:paraId="6B6A592E" w14:textId="2FE61475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130C7C">
        <w:rPr>
          <w:color w:val="0000FF"/>
        </w:rPr>
        <w:t>«</w:t>
      </w:r>
      <w:r w:rsidR="00DF725A">
        <w:rPr>
          <w:color w:val="0000FF"/>
        </w:rPr>
        <w:t>24</w:t>
      </w:r>
      <w:r w:rsidR="000D61CD" w:rsidRPr="00130C7C">
        <w:rPr>
          <w:color w:val="0000FF"/>
        </w:rPr>
        <w:t>» апреля</w:t>
      </w:r>
      <w:r w:rsidRPr="00130C7C">
        <w:rPr>
          <w:color w:val="0000FF"/>
        </w:rPr>
        <w:t xml:space="preserve"> </w:t>
      </w:r>
      <w:r w:rsidRPr="0021647A">
        <w:t>20</w:t>
      </w:r>
      <w:r w:rsidR="00FD56BE" w:rsidRPr="0021647A">
        <w:t>24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590892F2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130C7C">
        <w:rPr>
          <w:color w:val="0000FF"/>
        </w:rPr>
        <w:t>«</w:t>
      </w:r>
      <w:r w:rsidR="00EB007A">
        <w:rPr>
          <w:color w:val="0000FF"/>
        </w:rPr>
        <w:t>2</w:t>
      </w:r>
      <w:r w:rsidR="00DF725A">
        <w:rPr>
          <w:color w:val="0000FF"/>
        </w:rPr>
        <w:t>4</w:t>
      </w:r>
      <w:r w:rsidR="000D61CD" w:rsidRPr="00130C7C">
        <w:rPr>
          <w:color w:val="0000FF"/>
        </w:rPr>
        <w:t>» апреля</w:t>
      </w:r>
      <w:r w:rsidRPr="00130C7C">
        <w:rPr>
          <w:color w:val="0000FF"/>
        </w:rPr>
        <w:t xml:space="preserve"> </w:t>
      </w:r>
      <w:r w:rsidRPr="00582763">
        <w:t>20</w:t>
      </w:r>
      <w:r w:rsidR="0021647A" w:rsidRPr="0021647A">
        <w:t>24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lastRenderedPageBreak/>
        <w:t>МУП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693AA810" w:rsidR="00331314" w:rsidRPr="00331314" w:rsidRDefault="00DF725A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И.о</w:t>
      </w:r>
      <w:proofErr w:type="spellEnd"/>
      <w:r>
        <w:rPr>
          <w:rFonts w:eastAsia="Calibri"/>
          <w:b/>
          <w:lang w:eastAsia="en-US"/>
        </w:rPr>
        <w:t>. г</w:t>
      </w:r>
      <w:r w:rsidR="00331314" w:rsidRPr="00331314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ого инженера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0DBFC5AB" w:rsidR="00036179" w:rsidRPr="006F1ECD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DF725A">
        <w:rPr>
          <w:rFonts w:eastAsia="Calibri"/>
          <w:lang w:eastAsia="en-US"/>
        </w:rPr>
        <w:t>Приказ</w:t>
      </w:r>
      <w:r w:rsidRPr="00DF725A">
        <w:rPr>
          <w:rFonts w:eastAsia="Calibri"/>
          <w:color w:val="0000FF"/>
          <w:lang w:eastAsia="en-US"/>
        </w:rPr>
        <w:t xml:space="preserve"> №</w:t>
      </w:r>
      <w:r w:rsidR="00C63129" w:rsidRPr="00DF725A">
        <w:rPr>
          <w:rFonts w:eastAsia="Calibri"/>
          <w:color w:val="0000FF"/>
          <w:lang w:eastAsia="en-US"/>
        </w:rPr>
        <w:t xml:space="preserve"> </w:t>
      </w:r>
      <w:r w:rsidR="00DF725A" w:rsidRPr="00DF725A">
        <w:rPr>
          <w:rFonts w:eastAsia="Calibri"/>
          <w:color w:val="0000FF"/>
          <w:lang w:eastAsia="en-US"/>
        </w:rPr>
        <w:t>63</w:t>
      </w:r>
      <w:r w:rsidRPr="00DF725A">
        <w:rPr>
          <w:rFonts w:eastAsia="Calibri"/>
          <w:color w:val="0000FF"/>
          <w:lang w:eastAsia="en-US"/>
        </w:rPr>
        <w:t>-</w:t>
      </w:r>
      <w:r w:rsidR="00DF725A" w:rsidRPr="00DF725A">
        <w:rPr>
          <w:rFonts w:eastAsia="Calibri"/>
          <w:color w:val="0000FF"/>
          <w:lang w:eastAsia="en-US"/>
        </w:rPr>
        <w:t>5</w:t>
      </w:r>
      <w:r w:rsidRPr="00DF725A">
        <w:rPr>
          <w:rFonts w:eastAsia="Calibri"/>
          <w:color w:val="0000FF"/>
          <w:lang w:eastAsia="en-US"/>
        </w:rPr>
        <w:t xml:space="preserve">/2 от </w:t>
      </w:r>
      <w:r w:rsidR="00DF725A" w:rsidRPr="00DF725A">
        <w:rPr>
          <w:rFonts w:eastAsia="Calibri"/>
          <w:color w:val="0000FF"/>
          <w:lang w:eastAsia="en-US"/>
        </w:rPr>
        <w:t>15</w:t>
      </w:r>
      <w:r w:rsidRPr="00DF725A">
        <w:rPr>
          <w:rFonts w:eastAsia="Calibri"/>
          <w:color w:val="0000FF"/>
          <w:lang w:eastAsia="en-US"/>
        </w:rPr>
        <w:t>.0</w:t>
      </w:r>
      <w:r w:rsidR="00EB007A" w:rsidRPr="00DF725A">
        <w:rPr>
          <w:rFonts w:eastAsia="Calibri"/>
          <w:color w:val="0000FF"/>
          <w:lang w:eastAsia="en-US"/>
        </w:rPr>
        <w:t>4</w:t>
      </w:r>
      <w:r w:rsidRPr="00DF725A">
        <w:rPr>
          <w:rFonts w:eastAsia="Calibri"/>
          <w:color w:val="0000FF"/>
          <w:lang w:eastAsia="en-US"/>
        </w:rPr>
        <w:t>.</w:t>
      </w:r>
      <w:r w:rsidR="00036179" w:rsidRPr="00DF725A">
        <w:rPr>
          <w:rFonts w:eastAsia="Calibri"/>
          <w:color w:val="0000FF"/>
          <w:lang w:eastAsia="en-US"/>
        </w:rPr>
        <w:t>20</w:t>
      </w:r>
      <w:r w:rsidR="00331314" w:rsidRPr="00DF725A">
        <w:rPr>
          <w:rFonts w:eastAsia="Calibri"/>
          <w:color w:val="0000FF"/>
          <w:lang w:eastAsia="en-US"/>
        </w:rPr>
        <w:t>24</w:t>
      </w:r>
      <w:r w:rsidR="00036179" w:rsidRPr="00DF725A">
        <w:rPr>
          <w:rFonts w:eastAsia="Calibri"/>
          <w:color w:val="0000FF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017B45EA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FF404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EB007A" w:rsidRPr="00EB007A">
        <w:rPr>
          <w:b/>
          <w:bCs/>
          <w:i/>
          <w:color w:val="2255E6"/>
          <w:sz w:val="32"/>
          <w:szCs w:val="32"/>
          <w:u w:val="single"/>
        </w:rPr>
        <w:t>провода (СИП)</w:t>
      </w:r>
      <w:r w:rsidR="00EB007A">
        <w:rPr>
          <w:b/>
          <w:bCs/>
          <w:i/>
          <w:color w:val="2255E6"/>
          <w:sz w:val="32"/>
          <w:szCs w:val="32"/>
          <w:u w:val="single"/>
        </w:rPr>
        <w:t xml:space="preserve">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для нужд МУП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3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1603CC95" w14:textId="77777777" w:rsidR="00214E8D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63809303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_Toc163809303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7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2ACC3DD5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04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_Toc163809304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7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786CD5B7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05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_Toc163809305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8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024FB64F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06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_Toc163809306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8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4711ACAC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07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_Toc163809307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8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0C1A1044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08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_Toc163809308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10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5EEEB9A6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09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_Toc163809309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10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0754F0F2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10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214E8D" w:rsidRPr="00310DB7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_Toc163809310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10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60AC2D02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11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_Toc163809311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12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48478F4D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12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_Toc163809312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12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7C515430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13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_Toc163809313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12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57179FC2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14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_Toc163809314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13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4058CC17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15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_Toc163809315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14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299A5670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16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_Toc163809316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14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20F2D67D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17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_Toc163809317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14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1F1B3E0C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18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_Toc163809318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15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73281485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19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_Toc163809319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15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63A81B10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20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_Toc163809320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18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4323329E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21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_Toc163809321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18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3859B044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22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_Toc163809322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18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63CBE483" w14:textId="77777777" w:rsidR="00214E8D" w:rsidRDefault="00F830A2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23" w:history="1">
            <w:r w:rsidR="00214E8D" w:rsidRPr="00310DB7">
              <w:rPr>
                <w:rStyle w:val="a6"/>
                <w:iCs/>
                <w:noProof/>
                <w:lang w:eastAsia="en-US"/>
              </w:rPr>
              <w:t>21.1.</w:t>
            </w:r>
            <w:r w:rsidR="00214E8D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214E8D" w:rsidRPr="00310DB7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_Toc163809323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18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200A5E31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24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_Toc163809324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21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48CC4728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25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_Toc163809325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22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5FD29CB3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26" w:history="1">
            <w:r w:rsidR="00214E8D" w:rsidRPr="00310DB7">
              <w:rPr>
                <w:rStyle w:val="a6"/>
                <w:noProof/>
              </w:rPr>
              <w:t>24. Техническое задание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_Toc163809326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24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2DD270B2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27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_Toc163809327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29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7D3A2531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28" w:history="1">
            <w:r w:rsidR="00214E8D" w:rsidRPr="00310DB7">
              <w:rPr>
                <w:rStyle w:val="a6"/>
                <w:rFonts w:eastAsia="Calibri"/>
                <w:noProof/>
              </w:rPr>
              <w:t>1. ПРЕДМЕТ ДОГОВОРА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_Toc163809328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29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3AB1C269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29" w:history="1">
            <w:r w:rsidR="00214E8D" w:rsidRPr="00310DB7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_Toc163809329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29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507C087D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30" w:history="1">
            <w:r w:rsidR="00214E8D" w:rsidRPr="00310DB7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_Toc163809330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29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415E9527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31" w:history="1">
            <w:r w:rsidR="00214E8D" w:rsidRPr="00310DB7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_Toc163809331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29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648CC8AA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32" w:history="1">
            <w:r w:rsidR="00214E8D" w:rsidRPr="00310DB7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_Toc163809332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29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07FB1740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33" w:history="1">
            <w:r w:rsidR="00214E8D" w:rsidRPr="00310DB7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_Toc163809333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30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46B79E88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34" w:history="1">
            <w:r w:rsidR="00214E8D" w:rsidRPr="00310DB7">
              <w:rPr>
                <w:rStyle w:val="a6"/>
                <w:rFonts w:eastAsia="Calibri"/>
                <w:noProof/>
              </w:rPr>
              <w:t>2.7. Заказчик обязан совершить все необходимые действия, обеспечивающие принятие Товара.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_Toc163809334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30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0D49AEA9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35" w:history="1">
            <w:r w:rsidR="00214E8D" w:rsidRPr="00310DB7">
              <w:rPr>
                <w:rStyle w:val="a6"/>
                <w:rFonts w:eastAsia="Calibri"/>
                <w:noProof/>
              </w:rPr>
              <w:t xml:space="preserve">2.8. Приемка Товара по количеству, ассортименту, качеству, комплектности и таре (упаковке) производится при его вручении (передаче) Заказчику (получателю) в соответствии с условиями Договора, Спецификации товара (Приложение № 1) и товарной накладной/УПД. Если при приемке будет обнаружено несоответствие Товара условиям и требованиям Договора (ГОСТ, ТУ и т.д.), Заказчик в течение 3 (трех) рабочих дней согласно п. 9.2. Договора направляет Поставщику заказным письмом с уведомлением о вручении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 </w:t>
            </w:r>
            <w:r w:rsidR="00214E8D" w:rsidRPr="00310DB7">
              <w:rPr>
                <w:rStyle w:val="a6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_Toc163809335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30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5EBE4868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36" w:history="1">
            <w:r w:rsidR="00214E8D" w:rsidRPr="00310DB7">
              <w:rPr>
                <w:rStyle w:val="a6"/>
                <w:rFonts w:eastAsia="Calibri"/>
                <w:noProof/>
              </w:rPr>
              <w:t xml:space="preserve">2.9. Право собственности на Товар переходит к Заказчику с момента передачи Товара Заказчику по товарной накладной. </w:t>
            </w:r>
            <w:r w:rsidR="00214E8D" w:rsidRPr="00310DB7">
              <w:rPr>
                <w:rStyle w:val="a6"/>
                <w:noProof/>
              </w:rPr>
              <w:t>Датой поставки Товара является дата подписания Заказчиком товарной накладной /УПД.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_Toc163809336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30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44ECB4C4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37" w:history="1">
            <w:r w:rsidR="00214E8D" w:rsidRPr="00310DB7">
              <w:rPr>
                <w:rStyle w:val="a6"/>
                <w:rFonts w:eastAsia="Calibri"/>
                <w:noProof/>
              </w:rPr>
              <w:t>2.10. Риск случайной гибели или случайного повреждения Товара переходит к Заказчику с момента передачи Товара Заказчику.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_Toc163809337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30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47DFAE20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38" w:history="1">
            <w:r w:rsidR="00214E8D" w:rsidRPr="00310DB7">
              <w:rPr>
                <w:rStyle w:val="a6"/>
                <w:rFonts w:eastAsia="Calibri"/>
                <w:noProof/>
              </w:rPr>
              <w:t>2.11.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_Toc163809338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30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6B27E32E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39" w:history="1">
            <w:r w:rsidR="00214E8D" w:rsidRPr="00310DB7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_Toc163809339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30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74434894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40" w:history="1">
            <w:r w:rsidR="00214E8D" w:rsidRPr="00310DB7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_Toc163809340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30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5444531F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41" w:history="1">
            <w:r w:rsidR="00214E8D" w:rsidRPr="00310DB7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_Toc163809341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31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5C35A1C1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42" w:history="1">
            <w:r w:rsidR="00214E8D" w:rsidRPr="00310DB7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_Toc163809342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31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108B4C9F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43" w:history="1">
            <w:r w:rsidR="00214E8D" w:rsidRPr="00310DB7">
              <w:rPr>
                <w:rStyle w:val="a6"/>
                <w:rFonts w:eastAsia="Calibri"/>
                <w:noProof/>
              </w:rPr>
              <w:t>7. РАЗРЕШЕНИЕ СПОРОВ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_Toc163809343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31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4B072BA1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44" w:history="1">
            <w:r w:rsidR="00214E8D" w:rsidRPr="00310DB7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_Toc163809344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32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6D219E58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45" w:history="1">
            <w:r w:rsidR="00214E8D" w:rsidRPr="00310DB7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_Toc163809345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33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3DC49486" w14:textId="77777777" w:rsidR="00214E8D" w:rsidRDefault="00F830A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3809346" w:history="1">
            <w:r w:rsidR="00214E8D" w:rsidRPr="00310DB7">
              <w:rPr>
                <w:rStyle w:val="a6"/>
                <w:noProof/>
              </w:rPr>
              <w:t>__________________________________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_Toc163809346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33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3982AA94" w14:textId="77777777" w:rsidR="00214E8D" w:rsidRDefault="00F830A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3809347" w:history="1">
            <w:r w:rsidR="00214E8D" w:rsidRPr="00310DB7">
              <w:rPr>
                <w:rStyle w:val="a6"/>
                <w:noProof/>
              </w:rPr>
              <w:t>__________________________________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_Toc163809347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34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64D6B7B2" w14:textId="77777777" w:rsidR="00214E8D" w:rsidRDefault="00F830A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3809348" w:history="1">
            <w:r w:rsidR="00214E8D" w:rsidRPr="00310DB7">
              <w:rPr>
                <w:rStyle w:val="a6"/>
                <w:noProof/>
              </w:rPr>
              <w:t>__________________________________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_Toc163809348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37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1C520FE4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49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_Toc163809349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38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13386AB5" w14:textId="77777777" w:rsidR="00214E8D" w:rsidRDefault="00F830A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3809350" w:history="1">
            <w:r w:rsidR="00214E8D" w:rsidRPr="00310DB7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214E8D">
              <w:rPr>
                <w:noProof/>
                <w:webHidden/>
              </w:rPr>
              <w:tab/>
            </w:r>
            <w:r w:rsidR="00214E8D">
              <w:rPr>
                <w:noProof/>
                <w:webHidden/>
              </w:rPr>
              <w:fldChar w:fldCharType="begin"/>
            </w:r>
            <w:r w:rsidR="00214E8D">
              <w:rPr>
                <w:noProof/>
                <w:webHidden/>
              </w:rPr>
              <w:instrText xml:space="preserve"> PAGEREF _Toc163809350 \h </w:instrText>
            </w:r>
            <w:r w:rsidR="00214E8D">
              <w:rPr>
                <w:noProof/>
                <w:webHidden/>
              </w:rPr>
            </w:r>
            <w:r w:rsidR="00214E8D">
              <w:rPr>
                <w:noProof/>
                <w:webHidden/>
              </w:rPr>
              <w:fldChar w:fldCharType="separate"/>
            </w:r>
            <w:r w:rsidR="00046466">
              <w:rPr>
                <w:noProof/>
                <w:webHidden/>
              </w:rPr>
              <w:t>44</w:t>
            </w:r>
            <w:r w:rsidR="00214E8D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4" w:name="_Toc163809303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4"/>
      <w:bookmarkEnd w:id="3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5375E8C8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" w:name="_Toc20224393"/>
      <w:bookmarkStart w:id="6" w:name="_Toc20252623"/>
      <w:bookmarkStart w:id="7" w:name="_Toc163809304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5"/>
      <w:bookmarkEnd w:id="6"/>
      <w:bookmarkEnd w:id="7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" w:name="_Toc536447330"/>
      <w:bookmarkStart w:id="9" w:name="_Toc20224394"/>
      <w:bookmarkStart w:id="10" w:name="_Toc20252624"/>
      <w:bookmarkStart w:id="11" w:name="_Toc163809305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8"/>
      <w:bookmarkEnd w:id="9"/>
      <w:bookmarkEnd w:id="10"/>
      <w:bookmarkEnd w:id="11"/>
    </w:p>
    <w:p w14:paraId="3D4A7802" w14:textId="4A356E2E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>поставку</w:t>
      </w:r>
      <w:r w:rsidR="00EB007A">
        <w:rPr>
          <w:color w:val="0000FF"/>
          <w:u w:val="single"/>
        </w:rPr>
        <w:t xml:space="preserve"> </w:t>
      </w:r>
      <w:r w:rsidR="00EB007A" w:rsidRPr="00EB007A">
        <w:rPr>
          <w:color w:val="0000FF"/>
          <w:u w:val="single"/>
        </w:rPr>
        <w:t>провода (СИП)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2" w:name="_Toc536447331"/>
      <w:bookmarkStart w:id="13" w:name="_Toc20224395"/>
      <w:bookmarkStart w:id="14" w:name="_Toc20252625"/>
      <w:bookmarkStart w:id="15" w:name="_Toc163809306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2"/>
      <w:bookmarkEnd w:id="13"/>
      <w:bookmarkEnd w:id="14"/>
      <w:bookmarkEnd w:id="15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6" w:name="_Toc20224396"/>
      <w:bookmarkStart w:id="17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8" w:name="_Toc163809307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6"/>
      <w:bookmarkEnd w:id="17"/>
      <w:bookmarkEnd w:id="18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19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19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33"/>
      <w:r w:rsidRPr="00582763">
        <w:rPr>
          <w:bCs/>
        </w:rPr>
        <w:t>не отзывать поданную заявку, изменив ее (при желании).</w:t>
      </w:r>
      <w:bookmarkEnd w:id="20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536447333"/>
      <w:bookmarkStart w:id="22" w:name="_Toc20224397"/>
      <w:bookmarkStart w:id="23" w:name="_Toc20252627"/>
      <w:bookmarkStart w:id="24" w:name="_Toc163809308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1"/>
      <w:bookmarkEnd w:id="22"/>
      <w:bookmarkEnd w:id="23"/>
      <w:bookmarkEnd w:id="24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5" w:name="_Toc536447334"/>
      <w:bookmarkStart w:id="26" w:name="_Toc20224398"/>
      <w:bookmarkStart w:id="27" w:name="_Toc20252628"/>
      <w:bookmarkStart w:id="28" w:name="_Toc163809309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5"/>
      <w:bookmarkEnd w:id="26"/>
      <w:bookmarkEnd w:id="27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8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9" w:name="_Toc536447335"/>
      <w:bookmarkStart w:id="30" w:name="_Toc20224399"/>
      <w:bookmarkStart w:id="31" w:name="_Toc20252629"/>
      <w:bookmarkStart w:id="32" w:name="_Toc163809310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29"/>
      <w:bookmarkEnd w:id="30"/>
      <w:bookmarkEnd w:id="31"/>
      <w:bookmarkEnd w:id="32"/>
    </w:p>
    <w:p w14:paraId="01F30967" w14:textId="77777777" w:rsidR="00E11245" w:rsidRPr="00E11245" w:rsidRDefault="005E040A" w:rsidP="00E11245">
      <w:pPr>
        <w:pStyle w:val="23"/>
        <w:spacing w:after="0" w:line="240" w:lineRule="auto"/>
        <w:ind w:left="0" w:firstLine="567"/>
        <w:jc w:val="both"/>
        <w:rPr>
          <w:rStyle w:val="122"/>
          <w:color w:val="0000FF"/>
          <w:sz w:val="24"/>
          <w:lang w:val="ru-RU"/>
        </w:rPr>
      </w:pPr>
      <w:bookmarkStart w:id="33" w:name="_Toc536447336"/>
      <w:bookmarkStart w:id="34" w:name="_Toc20224400"/>
      <w:r w:rsidRPr="00582763">
        <w:t xml:space="preserve">Сведения о начальной (максимальной) цене договора: </w:t>
      </w:r>
      <w:r w:rsidR="00943B86" w:rsidRPr="00E11245">
        <w:rPr>
          <w:b/>
          <w:bCs/>
        </w:rPr>
        <w:t xml:space="preserve">составляет </w:t>
      </w:r>
      <w:r w:rsidR="00E11245" w:rsidRPr="00E11245">
        <w:rPr>
          <w:rStyle w:val="122"/>
          <w:b/>
          <w:color w:val="0000FF"/>
          <w:sz w:val="24"/>
          <w:lang w:val="ru-RU"/>
        </w:rPr>
        <w:t>2</w:t>
      </w:r>
      <w:r w:rsidR="00E11245" w:rsidRPr="00E11245">
        <w:rPr>
          <w:rStyle w:val="122"/>
          <w:b/>
          <w:color w:val="0000FF"/>
          <w:sz w:val="24"/>
        </w:rPr>
        <w:t> </w:t>
      </w:r>
      <w:r w:rsidR="00E11245" w:rsidRPr="00E11245">
        <w:rPr>
          <w:rStyle w:val="122"/>
          <w:b/>
          <w:color w:val="0000FF"/>
          <w:sz w:val="24"/>
          <w:lang w:val="ru-RU"/>
        </w:rPr>
        <w:t>021 201 рублей (два миллиона двадцать одна тысяча двести один рубль 00 копеек), в том числе НДС (20%) 336</w:t>
      </w:r>
      <w:r w:rsidR="00E11245" w:rsidRPr="00E11245">
        <w:rPr>
          <w:rStyle w:val="122"/>
          <w:b/>
          <w:color w:val="0000FF"/>
          <w:sz w:val="24"/>
        </w:rPr>
        <w:t> </w:t>
      </w:r>
      <w:r w:rsidR="00E11245" w:rsidRPr="00E11245">
        <w:rPr>
          <w:rStyle w:val="122"/>
          <w:b/>
          <w:color w:val="0000FF"/>
          <w:sz w:val="24"/>
          <w:lang w:val="ru-RU"/>
        </w:rPr>
        <w:t>866,83 руб. (триста тридцать шесть тысяч восемьсот шестьдесят шесть рублей восемьдесят три копейки)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50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788"/>
        <w:gridCol w:w="850"/>
        <w:gridCol w:w="900"/>
        <w:gridCol w:w="1620"/>
        <w:gridCol w:w="1530"/>
        <w:gridCol w:w="1478"/>
        <w:gridCol w:w="1530"/>
        <w:gridCol w:w="1440"/>
        <w:gridCol w:w="1080"/>
        <w:gridCol w:w="1785"/>
      </w:tblGrid>
      <w:tr w:rsidR="00E11245" w:rsidRPr="00E11245" w14:paraId="7B830824" w14:textId="77777777" w:rsidTr="00F72D70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1A2DC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882C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431C6F1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Наименование</w:t>
            </w:r>
          </w:p>
          <w:p w14:paraId="74A9E5E9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61E18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D61B2" w14:textId="77777777" w:rsidR="00E11245" w:rsidRPr="00E11245" w:rsidRDefault="00E11245" w:rsidP="00E11245">
            <w:pPr>
              <w:jc w:val="center"/>
              <w:rPr>
                <w:b/>
                <w:sz w:val="20"/>
                <w:szCs w:val="20"/>
              </w:rPr>
            </w:pPr>
            <w:r w:rsidRPr="00E11245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9E7D8" w14:textId="77777777" w:rsidR="00E11245" w:rsidRPr="00E11245" w:rsidRDefault="00E11245" w:rsidP="00E11245">
            <w:pPr>
              <w:jc w:val="center"/>
              <w:rPr>
                <w:sz w:val="20"/>
                <w:szCs w:val="20"/>
              </w:rPr>
            </w:pPr>
            <w:r w:rsidRPr="00E11245">
              <w:rPr>
                <w:sz w:val="20"/>
                <w:szCs w:val="20"/>
              </w:rPr>
              <w:t>Цена единицы продукции, указанная в источнике №1,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1ED1" w14:textId="77777777" w:rsidR="00E11245" w:rsidRPr="00E11245" w:rsidRDefault="00E11245" w:rsidP="00E11245">
            <w:pPr>
              <w:jc w:val="center"/>
              <w:rPr>
                <w:sz w:val="20"/>
                <w:szCs w:val="20"/>
              </w:rPr>
            </w:pPr>
            <w:r w:rsidRPr="00E11245">
              <w:rPr>
                <w:sz w:val="20"/>
                <w:szCs w:val="20"/>
              </w:rPr>
              <w:t>Цена единицы продукции, указанная в источнике №2, руб.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AE721" w14:textId="77777777" w:rsidR="00E11245" w:rsidRPr="00E11245" w:rsidRDefault="00E11245" w:rsidP="00E11245">
            <w:pPr>
              <w:jc w:val="center"/>
              <w:rPr>
                <w:sz w:val="20"/>
                <w:szCs w:val="20"/>
              </w:rPr>
            </w:pPr>
            <w:r w:rsidRPr="00E11245">
              <w:rPr>
                <w:sz w:val="20"/>
                <w:szCs w:val="20"/>
              </w:rPr>
              <w:t>Цена единицы продукции, указанная в источнике №3,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C776" w14:textId="77777777" w:rsidR="00E11245" w:rsidRPr="00E11245" w:rsidRDefault="00E11245" w:rsidP="00E112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1245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57DD80D" w14:textId="77777777" w:rsidR="00E11245" w:rsidRPr="00E11245" w:rsidRDefault="00E11245" w:rsidP="00E112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1245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50ED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64A5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F1E5" w14:textId="77777777" w:rsidR="00E11245" w:rsidRPr="00E11245" w:rsidRDefault="00E11245" w:rsidP="00E112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1245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65CCC3DE" w14:textId="77777777" w:rsidR="00E11245" w:rsidRPr="00E11245" w:rsidRDefault="00E11245" w:rsidP="00E112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1245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E11245" w:rsidRPr="00E11245" w14:paraId="046AA05E" w14:textId="77777777" w:rsidTr="00F72D70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4DE1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93DE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9179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C964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D3AC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5F3B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30391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C72B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168E7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24D2C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75026" w14:textId="77777777" w:rsidR="00E11245" w:rsidRPr="00E11245" w:rsidRDefault="00E11245" w:rsidP="00E1124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11245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E11245" w:rsidRPr="00E11245" w14:paraId="03E35567" w14:textId="77777777" w:rsidTr="00F72D70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F278" w14:textId="77777777" w:rsidR="00E11245" w:rsidRPr="00E11245" w:rsidRDefault="00E11245" w:rsidP="00E112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11245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A188" w14:textId="77777777" w:rsidR="00E11245" w:rsidRPr="00E11245" w:rsidRDefault="00E11245" w:rsidP="00E11245">
            <w:pPr>
              <w:rPr>
                <w:bCs/>
                <w:color w:val="000000"/>
                <w:sz w:val="20"/>
                <w:szCs w:val="20"/>
              </w:rPr>
            </w:pPr>
            <w:r w:rsidRPr="00E11245">
              <w:rPr>
                <w:bCs/>
                <w:color w:val="000000"/>
                <w:sz w:val="20"/>
                <w:szCs w:val="20"/>
              </w:rPr>
              <w:t>Провод СИП-2 3х35+1х54,6+1х16-0,6/1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EA9A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C3BB" w14:textId="77777777" w:rsidR="00E11245" w:rsidRPr="00E11245" w:rsidRDefault="00E11245" w:rsidP="00E11245">
            <w:pPr>
              <w:jc w:val="center"/>
              <w:rPr>
                <w:sz w:val="20"/>
                <w:szCs w:val="20"/>
                <w:lang w:val="en-US"/>
              </w:rPr>
            </w:pPr>
            <w:r w:rsidRPr="00E1124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AE8FBC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239,75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9CCFEFB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221,74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5EC6C3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309,51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100A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257,00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2A5F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46,36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65713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18,04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6890" w14:textId="77777777" w:rsidR="00E11245" w:rsidRPr="00E11245" w:rsidRDefault="00E11245" w:rsidP="00E11245">
            <w:pPr>
              <w:ind w:right="198"/>
              <w:jc w:val="right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128 500,00</w:t>
            </w:r>
          </w:p>
        </w:tc>
      </w:tr>
      <w:tr w:rsidR="00E11245" w:rsidRPr="00E11245" w14:paraId="6E5BFF02" w14:textId="77777777" w:rsidTr="00F72D70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FF1E9" w14:textId="77777777" w:rsidR="00E11245" w:rsidRPr="00E11245" w:rsidRDefault="00E11245" w:rsidP="00E112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11245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58E6" w14:textId="77777777" w:rsidR="00E11245" w:rsidRPr="00E11245" w:rsidRDefault="00E11245" w:rsidP="00E11245">
            <w:pPr>
              <w:rPr>
                <w:bCs/>
                <w:color w:val="000000"/>
                <w:sz w:val="20"/>
                <w:szCs w:val="20"/>
              </w:rPr>
            </w:pPr>
            <w:r w:rsidRPr="00E11245">
              <w:rPr>
                <w:bCs/>
                <w:color w:val="000000"/>
                <w:sz w:val="20"/>
                <w:szCs w:val="20"/>
              </w:rPr>
              <w:t>Провод СИП-2 3х35+1х54,6+2х16-0,6/1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66EA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067D" w14:textId="77777777" w:rsidR="00E11245" w:rsidRPr="00E11245" w:rsidRDefault="00E11245" w:rsidP="00E11245">
            <w:pPr>
              <w:jc w:val="center"/>
              <w:rPr>
                <w:sz w:val="20"/>
                <w:szCs w:val="20"/>
                <w:lang w:val="en-US"/>
              </w:rPr>
            </w:pPr>
            <w:r w:rsidRPr="00E1124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9196F7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277,74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A596C5A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243,36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9EA4D1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365,75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C3E2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295,62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8ACC3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63,12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91C1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21,35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5596" w14:textId="77777777" w:rsidR="00E11245" w:rsidRPr="00E11245" w:rsidRDefault="00E11245" w:rsidP="00E11245">
            <w:pPr>
              <w:ind w:right="198"/>
              <w:jc w:val="right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147 810,00</w:t>
            </w:r>
          </w:p>
        </w:tc>
      </w:tr>
      <w:tr w:rsidR="00E11245" w:rsidRPr="00E11245" w14:paraId="27F7FBDF" w14:textId="77777777" w:rsidTr="00F72D70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2E44F" w14:textId="77777777" w:rsidR="00E11245" w:rsidRPr="00E11245" w:rsidRDefault="00E11245" w:rsidP="00E112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11245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89C9" w14:textId="77777777" w:rsidR="00E11245" w:rsidRPr="00E11245" w:rsidRDefault="00E11245" w:rsidP="00E11245">
            <w:pPr>
              <w:rPr>
                <w:bCs/>
                <w:color w:val="000000"/>
                <w:sz w:val="20"/>
                <w:szCs w:val="20"/>
              </w:rPr>
            </w:pPr>
            <w:r w:rsidRPr="00E11245">
              <w:rPr>
                <w:bCs/>
                <w:color w:val="000000"/>
                <w:sz w:val="20"/>
                <w:szCs w:val="20"/>
              </w:rPr>
              <w:t>Провод СИП-2 3х70+1х54,6+1х16-0,6/1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AAC0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7392" w14:textId="77777777" w:rsidR="00E11245" w:rsidRPr="00E11245" w:rsidRDefault="00E11245" w:rsidP="00E11245">
            <w:pPr>
              <w:jc w:val="center"/>
              <w:rPr>
                <w:sz w:val="20"/>
                <w:szCs w:val="20"/>
                <w:lang w:val="en-US"/>
              </w:rPr>
            </w:pPr>
            <w:r w:rsidRPr="00E11245">
              <w:rPr>
                <w:sz w:val="20"/>
                <w:szCs w:val="20"/>
                <w:lang w:val="en-US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98907E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366,35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AEBED31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333,11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F74C38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533,15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A489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410,87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BEB59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107,19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06510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26,09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1E557" w14:textId="77777777" w:rsidR="00E11245" w:rsidRPr="00E11245" w:rsidRDefault="00E11245" w:rsidP="00E11245">
            <w:pPr>
              <w:ind w:right="198"/>
              <w:jc w:val="right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287 609,00</w:t>
            </w:r>
          </w:p>
        </w:tc>
      </w:tr>
      <w:tr w:rsidR="00E11245" w:rsidRPr="00E11245" w14:paraId="5ACEDE35" w14:textId="77777777" w:rsidTr="00F72D70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5581" w14:textId="77777777" w:rsidR="00E11245" w:rsidRPr="00E11245" w:rsidRDefault="00E11245" w:rsidP="00E112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11245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183F" w14:textId="77777777" w:rsidR="00E11245" w:rsidRPr="00E11245" w:rsidRDefault="00E11245" w:rsidP="00E11245">
            <w:pPr>
              <w:rPr>
                <w:bCs/>
                <w:color w:val="000000"/>
                <w:sz w:val="20"/>
                <w:szCs w:val="20"/>
              </w:rPr>
            </w:pPr>
            <w:r w:rsidRPr="00E11245">
              <w:rPr>
                <w:bCs/>
                <w:color w:val="000000"/>
                <w:sz w:val="20"/>
                <w:szCs w:val="20"/>
              </w:rPr>
              <w:t>Провод СИП-2 3х95+1х70+2х16-0,6/1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EF64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CC9D" w14:textId="77777777" w:rsidR="00E11245" w:rsidRPr="00E11245" w:rsidRDefault="00E11245" w:rsidP="00E11245">
            <w:pPr>
              <w:jc w:val="center"/>
              <w:rPr>
                <w:sz w:val="20"/>
                <w:szCs w:val="20"/>
                <w:lang w:val="en-US"/>
              </w:rPr>
            </w:pPr>
            <w:r w:rsidRPr="00E11245">
              <w:rPr>
                <w:sz w:val="20"/>
                <w:szCs w:val="20"/>
                <w:lang w:val="en-US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C74B20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531,50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B99C4EB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464,93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24515A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698,74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A569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565,06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A46F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120,46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7F064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21,32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E23C3" w14:textId="77777777" w:rsidR="00E11245" w:rsidRPr="00E11245" w:rsidRDefault="00E11245" w:rsidP="00E11245">
            <w:pPr>
              <w:ind w:right="198"/>
              <w:jc w:val="right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395 542,00</w:t>
            </w:r>
          </w:p>
        </w:tc>
      </w:tr>
      <w:tr w:rsidR="00E11245" w:rsidRPr="00E11245" w14:paraId="36486A3A" w14:textId="77777777" w:rsidTr="00F72D70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F8686" w14:textId="77777777" w:rsidR="00E11245" w:rsidRPr="00E11245" w:rsidRDefault="00E11245" w:rsidP="00E112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11245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9268" w14:textId="77777777" w:rsidR="00E11245" w:rsidRPr="00E11245" w:rsidRDefault="00E11245" w:rsidP="00E11245">
            <w:pPr>
              <w:rPr>
                <w:bCs/>
                <w:color w:val="000000"/>
                <w:sz w:val="20"/>
                <w:szCs w:val="20"/>
              </w:rPr>
            </w:pPr>
            <w:r w:rsidRPr="00E11245">
              <w:rPr>
                <w:bCs/>
                <w:color w:val="000000"/>
                <w:sz w:val="20"/>
                <w:szCs w:val="20"/>
              </w:rPr>
              <w:t>Провод СИП-4 2х16-0,6/1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5D74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B0F" w14:textId="77777777" w:rsidR="00E11245" w:rsidRPr="00E11245" w:rsidRDefault="00E11245" w:rsidP="00E11245">
            <w:pPr>
              <w:jc w:val="center"/>
              <w:rPr>
                <w:sz w:val="20"/>
                <w:szCs w:val="20"/>
              </w:rPr>
            </w:pPr>
            <w:r w:rsidRPr="00E11245">
              <w:rPr>
                <w:sz w:val="20"/>
                <w:szCs w:val="20"/>
              </w:rPr>
              <w:t xml:space="preserve">3 </w:t>
            </w:r>
            <w:r w:rsidRPr="00E11245">
              <w:rPr>
                <w:sz w:val="20"/>
                <w:szCs w:val="20"/>
                <w:lang w:val="en-US"/>
              </w:rPr>
              <w:t>5</w:t>
            </w:r>
            <w:r w:rsidRPr="00E11245">
              <w:rPr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40E6D4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50,42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1E41E79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48,76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71B810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56,77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08D1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51,98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223F3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4,23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9FBF2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8,13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31E26" w14:textId="77777777" w:rsidR="00E11245" w:rsidRPr="00E11245" w:rsidRDefault="00E11245" w:rsidP="00E11245">
            <w:pPr>
              <w:ind w:right="198"/>
              <w:jc w:val="right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181 930,00</w:t>
            </w:r>
          </w:p>
        </w:tc>
      </w:tr>
      <w:tr w:rsidR="00E11245" w:rsidRPr="00E11245" w14:paraId="3D852E1D" w14:textId="77777777" w:rsidTr="00F72D70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0056B" w14:textId="77777777" w:rsidR="00E11245" w:rsidRPr="00E11245" w:rsidRDefault="00E11245" w:rsidP="00E112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11245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540" w14:textId="77777777" w:rsidR="00E11245" w:rsidRPr="00E11245" w:rsidRDefault="00E11245" w:rsidP="00E11245">
            <w:pPr>
              <w:rPr>
                <w:bCs/>
                <w:color w:val="000000"/>
                <w:sz w:val="20"/>
                <w:szCs w:val="20"/>
              </w:rPr>
            </w:pPr>
            <w:r w:rsidRPr="00E11245">
              <w:rPr>
                <w:bCs/>
                <w:color w:val="000000"/>
                <w:sz w:val="20"/>
                <w:szCs w:val="20"/>
              </w:rPr>
              <w:t>Провод СИП-4 4х16-0,6/1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57C0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2FE1" w14:textId="77777777" w:rsidR="00E11245" w:rsidRPr="00E11245" w:rsidRDefault="00E11245" w:rsidP="00E11245">
            <w:pPr>
              <w:jc w:val="center"/>
              <w:rPr>
                <w:sz w:val="20"/>
                <w:szCs w:val="20"/>
                <w:lang w:val="en-US"/>
              </w:rPr>
            </w:pPr>
            <w:r w:rsidRPr="00E11245"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7C7705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97,47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2EEE211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97,74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638BB4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113,51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56F3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102,91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8AF6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9,18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BB50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8,92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AB88" w14:textId="77777777" w:rsidR="00E11245" w:rsidRPr="00E11245" w:rsidRDefault="00E11245" w:rsidP="00E11245">
            <w:pPr>
              <w:ind w:right="198"/>
              <w:jc w:val="right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308 730,00</w:t>
            </w:r>
          </w:p>
        </w:tc>
      </w:tr>
      <w:tr w:rsidR="00E11245" w:rsidRPr="00E11245" w14:paraId="02AB784E" w14:textId="77777777" w:rsidTr="00F72D70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E0BB" w14:textId="77777777" w:rsidR="00E11245" w:rsidRPr="00E11245" w:rsidRDefault="00E11245" w:rsidP="00E112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11245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49BC" w14:textId="77777777" w:rsidR="00E11245" w:rsidRPr="00E11245" w:rsidRDefault="00E11245" w:rsidP="00E11245">
            <w:pPr>
              <w:rPr>
                <w:bCs/>
                <w:color w:val="000000"/>
                <w:sz w:val="20"/>
                <w:szCs w:val="20"/>
              </w:rPr>
            </w:pPr>
            <w:r w:rsidRPr="00E11245">
              <w:rPr>
                <w:bCs/>
                <w:color w:val="000000"/>
                <w:sz w:val="20"/>
                <w:szCs w:val="20"/>
              </w:rPr>
              <w:t>Провод СИП-2 3х120+1х95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AF66" w14:textId="77777777" w:rsidR="00E11245" w:rsidRPr="00E11245" w:rsidRDefault="00E11245" w:rsidP="00E11245">
            <w:pPr>
              <w:jc w:val="center"/>
              <w:rPr>
                <w:color w:val="000000"/>
                <w:sz w:val="20"/>
                <w:szCs w:val="20"/>
              </w:rPr>
            </w:pPr>
            <w:r w:rsidRPr="00E11245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D0DF" w14:textId="77777777" w:rsidR="00E11245" w:rsidRPr="00E11245" w:rsidRDefault="00E11245" w:rsidP="00E11245">
            <w:pPr>
              <w:jc w:val="center"/>
              <w:rPr>
                <w:sz w:val="20"/>
                <w:szCs w:val="20"/>
                <w:lang w:val="en-US"/>
              </w:rPr>
            </w:pPr>
            <w:r w:rsidRPr="00E11245">
              <w:rPr>
                <w:sz w:val="20"/>
                <w:szCs w:val="20"/>
              </w:rPr>
              <w:t>10</w:t>
            </w:r>
            <w:r w:rsidRPr="00E11245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A3B563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571,38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D72372F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512,60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BBE3F7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629,27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35B4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571,08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9EBFF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58,34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F698F" w14:textId="77777777" w:rsidR="00E11245" w:rsidRPr="00E11245" w:rsidRDefault="00E11245" w:rsidP="00E11245">
            <w:pPr>
              <w:jc w:val="center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10,21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15735" w14:textId="77777777" w:rsidR="00E11245" w:rsidRPr="00E11245" w:rsidRDefault="00E11245" w:rsidP="00E11245">
            <w:pPr>
              <w:ind w:right="198"/>
              <w:jc w:val="right"/>
              <w:rPr>
                <w:color w:val="000000"/>
                <w:sz w:val="22"/>
                <w:szCs w:val="22"/>
              </w:rPr>
            </w:pPr>
            <w:r w:rsidRPr="00E11245">
              <w:rPr>
                <w:color w:val="000000"/>
                <w:sz w:val="22"/>
                <w:szCs w:val="22"/>
              </w:rPr>
              <w:t>571 080,00</w:t>
            </w:r>
          </w:p>
        </w:tc>
      </w:tr>
      <w:tr w:rsidR="00E11245" w:rsidRPr="00E11245" w14:paraId="32813256" w14:textId="77777777" w:rsidTr="00F72D70">
        <w:trPr>
          <w:trHeight w:val="290"/>
        </w:trPr>
        <w:tc>
          <w:tcPr>
            <w:tcW w:w="13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2F8F8" w14:textId="77777777" w:rsidR="00E11245" w:rsidRPr="00E11245" w:rsidRDefault="00E11245" w:rsidP="00E11245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E11245">
              <w:rPr>
                <w:b/>
                <w:bCs/>
                <w:sz w:val="20"/>
                <w:szCs w:val="20"/>
              </w:rPr>
              <w:t>Итого начальная (максимальная) цена контракта, руб.</w:t>
            </w:r>
            <w:r w:rsidRPr="00E11245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5F127" w14:textId="77777777" w:rsidR="00E11245" w:rsidRPr="00E11245" w:rsidRDefault="00E11245" w:rsidP="00E11245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11245">
              <w:rPr>
                <w:b/>
                <w:bCs/>
                <w:iCs/>
                <w:color w:val="000000"/>
                <w:sz w:val="22"/>
                <w:szCs w:val="22"/>
              </w:rPr>
              <w:t>2 021 201,00</w:t>
            </w:r>
          </w:p>
        </w:tc>
      </w:tr>
    </w:tbl>
    <w:p w14:paraId="40313D55" w14:textId="77777777" w:rsidR="00E11245" w:rsidRDefault="00E11245" w:rsidP="00143663">
      <w:pPr>
        <w:spacing w:before="120" w:after="120" w:line="20" w:lineRule="atLeast"/>
        <w:jc w:val="both"/>
        <w:rPr>
          <w:bCs/>
        </w:rPr>
      </w:pPr>
    </w:p>
    <w:p w14:paraId="47997D8A" w14:textId="77777777" w:rsidR="00E11245" w:rsidRPr="00E11245" w:rsidRDefault="00727392" w:rsidP="00E11245">
      <w:pPr>
        <w:pStyle w:val="23"/>
        <w:spacing w:after="0" w:line="240" w:lineRule="auto"/>
        <w:ind w:left="0" w:firstLine="567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341910">
        <w:rPr>
          <w:sz w:val="20"/>
          <w:szCs w:val="20"/>
        </w:rPr>
        <w:t xml:space="preserve">На основании предоставленных трех коммерческих предложений </w:t>
      </w:r>
      <w:r w:rsidRPr="00341910">
        <w:rPr>
          <w:b/>
          <w:bCs/>
          <w:sz w:val="20"/>
          <w:szCs w:val="20"/>
        </w:rPr>
        <w:t>начальная (максимальная) цена договора составляет</w:t>
      </w:r>
      <w:r w:rsidR="00943B86" w:rsidRPr="00341910">
        <w:rPr>
          <w:b/>
          <w:bCs/>
          <w:sz w:val="20"/>
          <w:szCs w:val="20"/>
        </w:rPr>
        <w:t>:</w:t>
      </w:r>
      <w:r w:rsidRPr="00341910">
        <w:rPr>
          <w:b/>
          <w:bCs/>
          <w:sz w:val="20"/>
          <w:szCs w:val="20"/>
        </w:rPr>
        <w:t xml:space="preserve"> </w:t>
      </w:r>
      <w:r w:rsidR="00E11245" w:rsidRPr="00964772">
        <w:rPr>
          <w:b/>
          <w:color w:val="000000"/>
          <w:sz w:val="22"/>
          <w:szCs w:val="22"/>
          <w:shd w:val="clear" w:color="auto" w:fill="FFFFFF"/>
          <w:lang w:eastAsia="en-US"/>
        </w:rPr>
        <w:t>2 021 201 рублей</w:t>
      </w:r>
      <w:r w:rsidR="00E11245" w:rsidRPr="00E11245">
        <w:rPr>
          <w:color w:val="000000"/>
          <w:sz w:val="22"/>
          <w:szCs w:val="22"/>
          <w:shd w:val="clear" w:color="auto" w:fill="FFFFFF"/>
          <w:lang w:eastAsia="en-US"/>
        </w:rPr>
        <w:t xml:space="preserve"> (два миллиона двадцать одна тысяча двести один рубль 00 копеек), в том числе НДС (20%) 336 866,83 руб. (триста тридцать шесть тысяч восемьсот шестьдесят шесть рублей восемьдесят три копейки)</w:t>
      </w:r>
    </w:p>
    <w:p w14:paraId="1ECFD9DE" w14:textId="1B05C887" w:rsidR="005E040A" w:rsidRPr="00582763" w:rsidRDefault="00870EF1" w:rsidP="00341910">
      <w:pPr>
        <w:tabs>
          <w:tab w:val="left" w:pos="709"/>
        </w:tabs>
        <w:spacing w:before="120" w:after="120"/>
        <w:ind w:firstLine="709"/>
        <w:jc w:val="both"/>
      </w:pPr>
      <w:r>
        <w:rPr>
          <w:b/>
          <w:bCs/>
          <w:sz w:val="20"/>
          <w:szCs w:val="20"/>
        </w:rPr>
        <w:br/>
      </w:r>
      <w:r w:rsidR="00143663"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5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6" w:name="_Toc163809311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3"/>
      <w:bookmarkEnd w:id="34"/>
      <w:bookmarkEnd w:id="35"/>
      <w:bookmarkEnd w:id="36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536447337"/>
      <w:bookmarkStart w:id="38" w:name="_Toc20224401"/>
      <w:bookmarkStart w:id="39" w:name="_Toc20252631"/>
      <w:bookmarkStart w:id="40" w:name="_Toc163809312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7"/>
      <w:bookmarkEnd w:id="38"/>
      <w:bookmarkEnd w:id="39"/>
      <w:bookmarkEnd w:id="40"/>
    </w:p>
    <w:p w14:paraId="6CB1D628" w14:textId="14FD323F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A3388E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1" w:name="_Toc536447338"/>
      <w:bookmarkStart w:id="42" w:name="_Toc20224402"/>
      <w:bookmarkStart w:id="43" w:name="_Toc20252632"/>
      <w:bookmarkStart w:id="44" w:name="_Toc163809313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1"/>
      <w:bookmarkEnd w:id="42"/>
      <w:bookmarkEnd w:id="43"/>
      <w:bookmarkEnd w:id="44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5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5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493"/>
      <w:bookmarkEnd w:id="47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8" w:name="_Hlk76818843"/>
      <w:bookmarkEnd w:id="46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9" w:name="_Toc536447339"/>
      <w:bookmarkStart w:id="50" w:name="_Toc20224403"/>
      <w:bookmarkStart w:id="51" w:name="_Toc20252633"/>
      <w:bookmarkStart w:id="52" w:name="_Toc163809314"/>
      <w:bookmarkEnd w:id="48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49"/>
      <w:bookmarkEnd w:id="50"/>
      <w:bookmarkEnd w:id="51"/>
      <w:bookmarkEnd w:id="52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020847E5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6C0822">
        <w:rPr>
          <w:color w:val="0000FF"/>
        </w:rPr>
        <w:t>«</w:t>
      </w:r>
      <w:r w:rsidR="00964772">
        <w:rPr>
          <w:color w:val="0000FF"/>
        </w:rPr>
        <w:t>1</w:t>
      </w:r>
      <w:r w:rsidR="00DF725A">
        <w:rPr>
          <w:color w:val="0000FF"/>
        </w:rPr>
        <w:t>7</w:t>
      </w:r>
      <w:r w:rsidRPr="006C0822">
        <w:rPr>
          <w:color w:val="0000FF"/>
        </w:rPr>
        <w:t xml:space="preserve">» </w:t>
      </w:r>
      <w:r w:rsidR="00964772">
        <w:rPr>
          <w:color w:val="0000FF"/>
        </w:rPr>
        <w:t>апреля</w:t>
      </w:r>
      <w:r w:rsidRPr="006C0822">
        <w:rPr>
          <w:color w:val="0000FF"/>
        </w:rPr>
        <w:t xml:space="preserve"> </w:t>
      </w:r>
      <w:r w:rsidRPr="00582763">
        <w:t>20</w:t>
      </w:r>
      <w:r w:rsidR="000F4BED" w:rsidRPr="000F4BED">
        <w:t>24</w:t>
      </w:r>
      <w:r w:rsidRPr="000F4BED">
        <w:t>г</w:t>
      </w:r>
      <w:r w:rsidRPr="00582763">
        <w:t xml:space="preserve">., по адресу: </w:t>
      </w:r>
    </w:p>
    <w:p w14:paraId="60601641" w14:textId="590B4F7D" w:rsidR="009F22FB" w:rsidRPr="00582763" w:rsidRDefault="00F830A2" w:rsidP="00804D00">
      <w:pPr>
        <w:tabs>
          <w:tab w:val="left" w:pos="709"/>
        </w:tabs>
        <w:jc w:val="both"/>
      </w:pPr>
      <w:hyperlink r:id="rId28" w:history="1">
        <w:r w:rsidR="00D10B3F">
          <w:rPr>
            <w:rStyle w:val="a6"/>
          </w:rPr>
          <w:t>https://</w:t>
        </w:r>
        <w:proofErr w:type="spellStart"/>
        <w:r w:rsidR="00D10B3F">
          <w:rPr>
            <w:rStyle w:val="a6"/>
            <w:lang w:val="en-US"/>
          </w:rPr>
          <w:t>corp</w:t>
        </w:r>
        <w:proofErr w:type="spellEnd"/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2230F6A5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6C0822">
        <w:rPr>
          <w:color w:val="0000FF"/>
        </w:rPr>
        <w:t>«</w:t>
      </w:r>
      <w:r w:rsidR="00964772">
        <w:rPr>
          <w:color w:val="0000FF"/>
        </w:rPr>
        <w:t>2</w:t>
      </w:r>
      <w:r w:rsidR="00DF725A">
        <w:rPr>
          <w:color w:val="0000FF"/>
        </w:rPr>
        <w:t>4</w:t>
      </w:r>
      <w:r w:rsidR="000D61CD" w:rsidRPr="006C0822">
        <w:rPr>
          <w:color w:val="0000FF"/>
        </w:rPr>
        <w:t>» апреля</w:t>
      </w:r>
      <w:r w:rsidRPr="006C0822">
        <w:rPr>
          <w:color w:val="0000FF"/>
        </w:rPr>
        <w:t xml:space="preserve"> </w:t>
      </w:r>
      <w:r w:rsidRPr="00582763">
        <w:t>202</w:t>
      </w:r>
      <w:r w:rsidR="005130B1">
        <w:t>4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10511E42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6C0822">
        <w:rPr>
          <w:color w:val="0000FF"/>
        </w:rPr>
        <w:t>«</w:t>
      </w:r>
      <w:r w:rsidR="00964772">
        <w:rPr>
          <w:color w:val="0000FF"/>
        </w:rPr>
        <w:t>2</w:t>
      </w:r>
      <w:r w:rsidR="00DF725A">
        <w:rPr>
          <w:color w:val="0000FF"/>
        </w:rPr>
        <w:t>4</w:t>
      </w:r>
      <w:r w:rsidR="000D61CD" w:rsidRPr="006C0822">
        <w:rPr>
          <w:color w:val="0000FF"/>
        </w:rPr>
        <w:t>» апреля</w:t>
      </w:r>
      <w:r w:rsidR="000D61CD">
        <w:rPr>
          <w:color w:val="0000FF"/>
        </w:rPr>
        <w:t xml:space="preserve"> </w:t>
      </w:r>
      <w:r w:rsidRPr="00582763">
        <w:t>20</w:t>
      </w:r>
      <w:r w:rsidR="005130B1" w:rsidRPr="005130B1">
        <w:t>24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3" w:name="_Toc536447340"/>
      <w:bookmarkStart w:id="54" w:name="_Toc20224404"/>
      <w:bookmarkStart w:id="55" w:name="_Toc20252634"/>
      <w:bookmarkStart w:id="56" w:name="_Toc163809315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3"/>
      <w:bookmarkEnd w:id="54"/>
      <w:bookmarkEnd w:id="55"/>
      <w:bookmarkEnd w:id="56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7" w:name="_Toc536447341"/>
      <w:bookmarkStart w:id="58" w:name="_Toc20224405"/>
      <w:bookmarkStart w:id="59" w:name="_Toc20252635"/>
      <w:bookmarkStart w:id="60" w:name="_Toc163809316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7"/>
      <w:bookmarkEnd w:id="58"/>
      <w:bookmarkEnd w:id="59"/>
      <w:bookmarkEnd w:id="60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В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В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1" w:name="_Toc536447342"/>
      <w:bookmarkStart w:id="62" w:name="_Toc20224406"/>
      <w:bookmarkStart w:id="63" w:name="_Toc20252636"/>
      <w:bookmarkStart w:id="64" w:name="_Toc163809317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1"/>
      <w:bookmarkEnd w:id="62"/>
      <w:bookmarkEnd w:id="63"/>
      <w:bookmarkEnd w:id="64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В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>.2 В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5" w:name="_Toc536447343"/>
      <w:bookmarkStart w:id="66" w:name="_Toc20224407"/>
      <w:bookmarkStart w:id="67" w:name="_Toc20252637"/>
      <w:bookmarkStart w:id="68" w:name="_Toc163809318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5"/>
      <w:bookmarkEnd w:id="66"/>
      <w:bookmarkEnd w:id="67"/>
      <w:bookmarkEnd w:id="68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9" w:name="_Toc20224408"/>
      <w:bookmarkStart w:id="70" w:name="_Toc20252638"/>
      <w:bookmarkStart w:id="71" w:name="_Toc163809319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69"/>
      <w:bookmarkEnd w:id="70"/>
      <w:bookmarkEnd w:id="71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2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2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0309FD8A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3" w:name="_Ref442270152"/>
      <w:bookmarkStart w:id="74" w:name="_Ref523482999"/>
      <w:r w:rsidRPr="00582763">
        <w:rPr>
          <w:bCs/>
        </w:rPr>
        <w:t>При поступлении документов в нечитаемом виде или подр</w:t>
      </w:r>
      <w:r w:rsidR="007C05EB">
        <w:rPr>
          <w:bCs/>
        </w:rPr>
        <w:t xml:space="preserve">азумевающих двойное </w:t>
      </w:r>
      <w:proofErr w:type="spellStart"/>
      <w:r w:rsidR="007C05EB">
        <w:rPr>
          <w:bCs/>
        </w:rPr>
        <w:t>трактование</w:t>
      </w:r>
      <w:proofErr w:type="spellEnd"/>
      <w:r w:rsidR="007C05EB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3"/>
      <w:bookmarkEnd w:id="74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5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487"/>
      <w:bookmarkEnd w:id="76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7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7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96"/>
      <w:bookmarkEnd w:id="78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7"/>
      <w:bookmarkEnd w:id="79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8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6E3FEBE2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spellStart"/>
      <w:r w:rsidR="007C05EB">
        <w:rPr>
          <w:bCs/>
        </w:rPr>
        <w:t>В</w:t>
      </w:r>
      <w:r w:rsidR="00FC1C91" w:rsidRPr="00582763">
        <w:rPr>
          <w:bCs/>
        </w:rPr>
        <w:t>случае</w:t>
      </w:r>
      <w:proofErr w:type="spellEnd"/>
      <w:r w:rsidR="00FC1C91" w:rsidRPr="00582763">
        <w:rPr>
          <w:bCs/>
        </w:rPr>
        <w:t>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1" w:name="_Toc20224409"/>
      <w:bookmarkStart w:id="82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1"/>
      <w:bookmarkEnd w:id="82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3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4" w:name="_Toc20252640"/>
      <w:bookmarkStart w:id="85" w:name="_Toc163809320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3"/>
      <w:bookmarkEnd w:id="84"/>
      <w:bookmarkEnd w:id="85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6" w:name="_Toc20224411"/>
      <w:bookmarkStart w:id="87" w:name="_Toc20252641"/>
      <w:bookmarkStart w:id="88" w:name="_Toc163809321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6"/>
      <w:bookmarkEnd w:id="87"/>
      <w:bookmarkEnd w:id="88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9" w:name="_Toc20224412"/>
      <w:bookmarkStart w:id="90" w:name="_Toc20252642"/>
      <w:bookmarkStart w:id="91" w:name="_Toc163809322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89"/>
      <w:bookmarkEnd w:id="90"/>
      <w:bookmarkEnd w:id="91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2" w:name="_Toc255985697"/>
      <w:bookmarkStart w:id="93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4" w:name="_Toc20474863"/>
      <w:bookmarkStart w:id="95" w:name="_Toc98425383"/>
      <w:bookmarkStart w:id="96" w:name="_Toc163809323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4"/>
      <w:bookmarkEnd w:id="95"/>
      <w:bookmarkEnd w:id="96"/>
    </w:p>
    <w:p w14:paraId="708C2691" w14:textId="277484FF" w:rsidR="008D579C" w:rsidRPr="008D579C" w:rsidRDefault="008D579C" w:rsidP="008D579C">
      <w:pPr>
        <w:ind w:firstLine="567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4CB6A2D5" w:rsidR="008D579C" w:rsidRDefault="008D579C" w:rsidP="008D579C">
      <w:pPr>
        <w:spacing w:before="120" w:after="120" w:line="20" w:lineRule="atLeast"/>
        <w:ind w:firstLine="709"/>
        <w:jc w:val="both"/>
      </w:pPr>
      <w:bookmarkStart w:id="97" w:name="_Hlk110632925"/>
      <w:r w:rsidRPr="008D579C">
        <w:t>21.1</w:t>
      </w:r>
      <w:bookmarkEnd w:id="97"/>
      <w:r w:rsidR="007C05EB">
        <w:t>.1.</w:t>
      </w:r>
      <w:r>
        <w:t>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66DE7AF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.1.1.</w:t>
      </w:r>
      <w:r w:rsidR="008D579C">
        <w:t>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46C5EB5B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.1.2.</w:t>
      </w:r>
      <w:r w:rsidR="008D579C">
        <w:t xml:space="preserve">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указанных в </w:t>
      </w:r>
      <w:r w:rsidR="008D579C">
        <w:lastRenderedPageBreak/>
        <w:t>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4E9B3429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.1.3.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40DA812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.1.4.</w:t>
      </w:r>
      <w:r w:rsidR="008D579C"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9690E18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.1.5.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F3A738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.1.6.</w:t>
      </w:r>
      <w:r w:rsidR="008D579C">
        <w:t xml:space="preserve"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</w:t>
      </w:r>
      <w:r w:rsidR="008D579C">
        <w:lastRenderedPageBreak/>
        <w:t>договор с таким победителем заключается по цене, увеличенной на 15 процентов от предложенной им цены договора.</w:t>
      </w:r>
    </w:p>
    <w:p w14:paraId="4ED2C025" w14:textId="7B08F72A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.1.7.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25E1087D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.1.8.</w:t>
      </w:r>
      <w:r w:rsidR="008D579C"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</w:t>
      </w:r>
      <w:r>
        <w:lastRenderedPageBreak/>
        <w:t>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00CE0432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.1.9.</w:t>
      </w:r>
      <w:r w:rsidR="008D579C"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8" w:name="_Toc20252643"/>
      <w:bookmarkStart w:id="99" w:name="_Toc163809324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2"/>
      <w:bookmarkEnd w:id="93"/>
      <w:bookmarkEnd w:id="98"/>
      <w:bookmarkEnd w:id="99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0" w:name="_Toc289360059"/>
      <w:bookmarkStart w:id="101" w:name="_Toc306184764"/>
      <w:bookmarkStart w:id="102" w:name="_Toc20224415"/>
      <w:bookmarkStart w:id="103" w:name="_Toc20252645"/>
      <w:bookmarkStart w:id="104" w:name="_Toc163809325"/>
      <w:r w:rsidRPr="00582763">
        <w:rPr>
          <w:rFonts w:ascii="Times New Roman" w:hAnsi="Times New Roman"/>
        </w:rPr>
        <w:lastRenderedPageBreak/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0"/>
      <w:bookmarkEnd w:id="101"/>
      <w:bookmarkEnd w:id="102"/>
      <w:bookmarkEnd w:id="103"/>
      <w:bookmarkEnd w:id="104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5" w:name="_Ref56222958"/>
      <w:bookmarkStart w:id="106" w:name="_Ref500429479"/>
      <w:r w:rsidRPr="00582763">
        <w:t xml:space="preserve">Договор между Заказчиком и Победителем запроса котировок заключается </w:t>
      </w:r>
      <w:bookmarkEnd w:id="105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6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7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7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>.4 В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8" w:name="_Hlk76820080"/>
      <w:r w:rsidR="00BC3B78" w:rsidRPr="0064782A">
        <w:t>не будет соответствовать условиям п.11.1 настоящей документации</w:t>
      </w:r>
      <w:bookmarkEnd w:id="108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9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9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09F2FE42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="00AC4950">
        <w:t xml:space="preserve">.5 </w:t>
      </w:r>
      <w:proofErr w:type="spellStart"/>
      <w:r w:rsidR="00AC4950">
        <w:t>В</w:t>
      </w:r>
      <w:r w:rsidRPr="00582763">
        <w:t>случае</w:t>
      </w:r>
      <w:proofErr w:type="spellEnd"/>
      <w:r w:rsidRPr="00582763">
        <w:t xml:space="preserve">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0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0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 xml:space="preserve"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</w:t>
      </w:r>
      <w:r w:rsidR="00BC3B78" w:rsidRPr="00582763">
        <w:lastRenderedPageBreak/>
        <w:t>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1" w:name="_Toc163809326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1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0990B037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поставку </w:t>
      </w:r>
      <w:r w:rsidR="00964772" w:rsidRPr="00964772">
        <w:rPr>
          <w:b/>
        </w:rPr>
        <w:t>провода (СИП)</w:t>
      </w:r>
      <w:r w:rsidR="00964772">
        <w:rPr>
          <w:b/>
        </w:rPr>
        <w:t xml:space="preserve"> </w:t>
      </w:r>
      <w:r w:rsidR="0089348B">
        <w:rPr>
          <w:b/>
        </w:rPr>
        <w:t>для нужд МУП «Горэлектросеть»</w:t>
      </w:r>
    </w:p>
    <w:p w14:paraId="375EB723" w14:textId="77777777" w:rsidR="00F33089" w:rsidRPr="00F33089" w:rsidRDefault="00F33089" w:rsidP="00F33089">
      <w:pPr>
        <w:jc w:val="center"/>
        <w:rPr>
          <w:b/>
        </w:rPr>
      </w:pPr>
    </w:p>
    <w:tbl>
      <w:tblPr>
        <w:tblW w:w="10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996"/>
        <w:gridCol w:w="2864"/>
        <w:gridCol w:w="1275"/>
        <w:gridCol w:w="1418"/>
      </w:tblGrid>
      <w:tr w:rsidR="007D1833" w:rsidRPr="007D1833" w14:paraId="1C2D6899" w14:textId="77777777" w:rsidTr="007D1833">
        <w:trPr>
          <w:trHeight w:val="583"/>
        </w:trPr>
        <w:tc>
          <w:tcPr>
            <w:tcW w:w="562" w:type="dxa"/>
            <w:shd w:val="clear" w:color="auto" w:fill="D9D9D9"/>
            <w:vAlign w:val="center"/>
          </w:tcPr>
          <w:p w14:paraId="24F273E2" w14:textId="77777777" w:rsidR="007D1833" w:rsidRPr="007D1833" w:rsidRDefault="007D1833" w:rsidP="007D1833">
            <w:pPr>
              <w:jc w:val="center"/>
              <w:rPr>
                <w:b/>
                <w:sz w:val="20"/>
                <w:szCs w:val="20"/>
              </w:rPr>
            </w:pPr>
            <w:r w:rsidRPr="007D183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96" w:type="dxa"/>
            <w:shd w:val="clear" w:color="auto" w:fill="D9D9D9"/>
            <w:vAlign w:val="center"/>
          </w:tcPr>
          <w:p w14:paraId="04545AD4" w14:textId="77777777" w:rsidR="007D1833" w:rsidRPr="007D1833" w:rsidRDefault="007D1833" w:rsidP="007D1833">
            <w:pPr>
              <w:jc w:val="center"/>
              <w:rPr>
                <w:b/>
                <w:sz w:val="20"/>
                <w:szCs w:val="20"/>
              </w:rPr>
            </w:pPr>
            <w:r w:rsidRPr="007D1833">
              <w:rPr>
                <w:b/>
                <w:sz w:val="20"/>
                <w:szCs w:val="20"/>
              </w:rPr>
              <w:t>Код по ОКПД 2</w:t>
            </w:r>
          </w:p>
        </w:tc>
        <w:tc>
          <w:tcPr>
            <w:tcW w:w="2864" w:type="dxa"/>
            <w:shd w:val="clear" w:color="auto" w:fill="D9D9D9"/>
            <w:vAlign w:val="center"/>
          </w:tcPr>
          <w:p w14:paraId="332D338F" w14:textId="77777777" w:rsidR="007D1833" w:rsidRPr="007D1833" w:rsidRDefault="007D1833" w:rsidP="007D1833">
            <w:pPr>
              <w:jc w:val="center"/>
              <w:rPr>
                <w:b/>
                <w:sz w:val="20"/>
                <w:szCs w:val="20"/>
              </w:rPr>
            </w:pPr>
            <w:bookmarkStart w:id="112" w:name="OLE_LINK149"/>
            <w:bookmarkStart w:id="113" w:name="OLE_LINK150"/>
            <w:r w:rsidRPr="007D183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81FC5CB" w14:textId="77777777" w:rsidR="007D1833" w:rsidRPr="007D1833" w:rsidRDefault="007D1833" w:rsidP="007D1833">
            <w:pPr>
              <w:jc w:val="center"/>
              <w:rPr>
                <w:b/>
                <w:sz w:val="20"/>
                <w:szCs w:val="20"/>
              </w:rPr>
            </w:pPr>
            <w:r w:rsidRPr="007D1833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5F3FC93" w14:textId="77777777" w:rsidR="007D1833" w:rsidRPr="007D1833" w:rsidRDefault="007D1833" w:rsidP="007D1833">
            <w:pPr>
              <w:jc w:val="center"/>
              <w:rPr>
                <w:b/>
                <w:sz w:val="20"/>
                <w:szCs w:val="20"/>
              </w:rPr>
            </w:pPr>
            <w:r w:rsidRPr="007D1833">
              <w:rPr>
                <w:b/>
                <w:sz w:val="20"/>
                <w:szCs w:val="20"/>
              </w:rPr>
              <w:t>Количество</w:t>
            </w:r>
          </w:p>
        </w:tc>
      </w:tr>
      <w:tr w:rsidR="007D1833" w:rsidRPr="007D1833" w14:paraId="30ED97E8" w14:textId="77777777" w:rsidTr="007D1833">
        <w:trPr>
          <w:trHeight w:val="388"/>
        </w:trPr>
        <w:tc>
          <w:tcPr>
            <w:tcW w:w="562" w:type="dxa"/>
            <w:vAlign w:val="center"/>
          </w:tcPr>
          <w:p w14:paraId="15127D37" w14:textId="77777777" w:rsidR="007D1833" w:rsidRPr="007D1833" w:rsidRDefault="007D1833" w:rsidP="007D1833">
            <w:pPr>
              <w:jc w:val="center"/>
              <w:rPr>
                <w:sz w:val="22"/>
                <w:szCs w:val="22"/>
              </w:rPr>
            </w:pPr>
            <w:r w:rsidRPr="007D1833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</w:tcPr>
          <w:p w14:paraId="015A7356" w14:textId="77777777" w:rsidR="007D1833" w:rsidRPr="007D1833" w:rsidRDefault="007D1833" w:rsidP="007D1833">
            <w:pPr>
              <w:rPr>
                <w:sz w:val="20"/>
                <w:szCs w:val="20"/>
              </w:rPr>
            </w:pPr>
            <w:r w:rsidRPr="007D1833">
              <w:rPr>
                <w:sz w:val="20"/>
                <w:szCs w:val="20"/>
                <w:shd w:val="clear" w:color="auto" w:fill="FFFFFF"/>
              </w:rPr>
              <w:t xml:space="preserve">27.32.13.199 - Кабели, провода и другие проводники прочие на напряжение до 1 </w:t>
            </w:r>
            <w:proofErr w:type="spellStart"/>
            <w:r w:rsidRPr="007D1833">
              <w:rPr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7D1833">
              <w:rPr>
                <w:sz w:val="20"/>
                <w:szCs w:val="20"/>
                <w:shd w:val="clear" w:color="auto" w:fill="FFFFFF"/>
              </w:rPr>
              <w:t>, не включенные в другие группировки</w:t>
            </w:r>
          </w:p>
        </w:tc>
        <w:tc>
          <w:tcPr>
            <w:tcW w:w="2864" w:type="dxa"/>
            <w:vAlign w:val="center"/>
          </w:tcPr>
          <w:p w14:paraId="0607613E" w14:textId="77777777" w:rsidR="007D1833" w:rsidRPr="007D1833" w:rsidRDefault="007D1833" w:rsidP="007D1833">
            <w:pPr>
              <w:rPr>
                <w:bCs/>
                <w:color w:val="000000"/>
                <w:sz w:val="22"/>
                <w:szCs w:val="22"/>
              </w:rPr>
            </w:pPr>
            <w:r w:rsidRPr="007D1833">
              <w:rPr>
                <w:bCs/>
                <w:color w:val="000000"/>
                <w:sz w:val="22"/>
                <w:szCs w:val="22"/>
              </w:rPr>
              <w:t>Провод СИП-2 3х35+1х54,6+1х16-0,6/1</w:t>
            </w:r>
          </w:p>
        </w:tc>
        <w:tc>
          <w:tcPr>
            <w:tcW w:w="1275" w:type="dxa"/>
            <w:vAlign w:val="center"/>
          </w:tcPr>
          <w:p w14:paraId="642A4770" w14:textId="77777777" w:rsidR="007D1833" w:rsidRPr="007D1833" w:rsidRDefault="007D1833" w:rsidP="007D1833">
            <w:pPr>
              <w:jc w:val="center"/>
              <w:rPr>
                <w:color w:val="000000"/>
                <w:sz w:val="22"/>
                <w:szCs w:val="22"/>
              </w:rPr>
            </w:pPr>
            <w:r w:rsidRPr="007D1833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450376B3" w14:textId="77777777" w:rsidR="007D1833" w:rsidRPr="007D1833" w:rsidRDefault="007D1833" w:rsidP="007D1833">
            <w:pPr>
              <w:jc w:val="center"/>
              <w:rPr>
                <w:sz w:val="22"/>
                <w:szCs w:val="22"/>
                <w:lang w:val="en-US"/>
              </w:rPr>
            </w:pPr>
            <w:r w:rsidRPr="007D1833">
              <w:rPr>
                <w:sz w:val="22"/>
                <w:szCs w:val="22"/>
                <w:lang w:val="en-US"/>
              </w:rPr>
              <w:t>500</w:t>
            </w:r>
          </w:p>
        </w:tc>
      </w:tr>
      <w:tr w:rsidR="007D1833" w:rsidRPr="007D1833" w14:paraId="294D72AC" w14:textId="77777777" w:rsidTr="007D1833">
        <w:trPr>
          <w:trHeight w:val="388"/>
        </w:trPr>
        <w:tc>
          <w:tcPr>
            <w:tcW w:w="562" w:type="dxa"/>
            <w:vAlign w:val="center"/>
          </w:tcPr>
          <w:p w14:paraId="25E961D2" w14:textId="77777777" w:rsidR="007D1833" w:rsidRPr="007D1833" w:rsidRDefault="007D1833" w:rsidP="007D1833">
            <w:pPr>
              <w:jc w:val="center"/>
              <w:rPr>
                <w:sz w:val="22"/>
                <w:szCs w:val="22"/>
                <w:lang w:val="en-US"/>
              </w:rPr>
            </w:pPr>
            <w:r w:rsidRPr="007D183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996" w:type="dxa"/>
          </w:tcPr>
          <w:p w14:paraId="055A7428" w14:textId="77777777" w:rsidR="007D1833" w:rsidRPr="007D1833" w:rsidRDefault="007D1833" w:rsidP="007D1833">
            <w:pPr>
              <w:rPr>
                <w:sz w:val="20"/>
                <w:szCs w:val="20"/>
              </w:rPr>
            </w:pPr>
            <w:r w:rsidRPr="007D1833">
              <w:rPr>
                <w:sz w:val="20"/>
                <w:szCs w:val="20"/>
                <w:shd w:val="clear" w:color="auto" w:fill="FFFFFF"/>
              </w:rPr>
              <w:t xml:space="preserve">27.32.13.199 - Кабели, провода и другие проводники прочие на напряжение до 1 </w:t>
            </w:r>
            <w:proofErr w:type="spellStart"/>
            <w:r w:rsidRPr="007D1833">
              <w:rPr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7D1833">
              <w:rPr>
                <w:sz w:val="20"/>
                <w:szCs w:val="20"/>
                <w:shd w:val="clear" w:color="auto" w:fill="FFFFFF"/>
              </w:rPr>
              <w:t>, не включенные в другие группировки</w:t>
            </w:r>
          </w:p>
        </w:tc>
        <w:tc>
          <w:tcPr>
            <w:tcW w:w="2864" w:type="dxa"/>
            <w:vAlign w:val="center"/>
          </w:tcPr>
          <w:p w14:paraId="7A26E537" w14:textId="77777777" w:rsidR="007D1833" w:rsidRPr="007D1833" w:rsidRDefault="007D1833" w:rsidP="007D1833">
            <w:pPr>
              <w:rPr>
                <w:bCs/>
                <w:color w:val="000000"/>
                <w:sz w:val="22"/>
                <w:szCs w:val="22"/>
              </w:rPr>
            </w:pPr>
            <w:r w:rsidRPr="007D1833">
              <w:rPr>
                <w:bCs/>
                <w:color w:val="000000"/>
                <w:sz w:val="22"/>
                <w:szCs w:val="22"/>
              </w:rPr>
              <w:t>Провод СИП-2 3х35+1х54,6+2х16-0,6/1</w:t>
            </w:r>
          </w:p>
        </w:tc>
        <w:tc>
          <w:tcPr>
            <w:tcW w:w="1275" w:type="dxa"/>
            <w:vAlign w:val="center"/>
          </w:tcPr>
          <w:p w14:paraId="41346225" w14:textId="77777777" w:rsidR="007D1833" w:rsidRPr="007D1833" w:rsidRDefault="007D1833" w:rsidP="007D1833">
            <w:pPr>
              <w:jc w:val="center"/>
              <w:rPr>
                <w:color w:val="000000"/>
                <w:sz w:val="22"/>
                <w:szCs w:val="22"/>
              </w:rPr>
            </w:pPr>
            <w:r w:rsidRPr="007D1833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11A60654" w14:textId="77777777" w:rsidR="007D1833" w:rsidRPr="007D1833" w:rsidRDefault="007D1833" w:rsidP="007D1833">
            <w:pPr>
              <w:jc w:val="center"/>
              <w:rPr>
                <w:sz w:val="22"/>
                <w:szCs w:val="22"/>
                <w:lang w:val="en-US"/>
              </w:rPr>
            </w:pPr>
            <w:r w:rsidRPr="007D1833">
              <w:rPr>
                <w:sz w:val="22"/>
                <w:szCs w:val="22"/>
                <w:lang w:val="en-US"/>
              </w:rPr>
              <w:t>500</w:t>
            </w:r>
          </w:p>
        </w:tc>
      </w:tr>
      <w:tr w:rsidR="007D1833" w:rsidRPr="007D1833" w14:paraId="4216D529" w14:textId="77777777" w:rsidTr="007D1833">
        <w:trPr>
          <w:trHeight w:val="388"/>
        </w:trPr>
        <w:tc>
          <w:tcPr>
            <w:tcW w:w="562" w:type="dxa"/>
            <w:vAlign w:val="center"/>
          </w:tcPr>
          <w:p w14:paraId="1B350621" w14:textId="77777777" w:rsidR="007D1833" w:rsidRPr="007D1833" w:rsidRDefault="007D1833" w:rsidP="007D1833">
            <w:pPr>
              <w:jc w:val="center"/>
              <w:rPr>
                <w:sz w:val="22"/>
                <w:szCs w:val="22"/>
                <w:lang w:val="en-US"/>
              </w:rPr>
            </w:pPr>
            <w:r w:rsidRPr="007D183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96" w:type="dxa"/>
          </w:tcPr>
          <w:p w14:paraId="5C38EB11" w14:textId="77777777" w:rsidR="007D1833" w:rsidRPr="007D1833" w:rsidRDefault="007D1833" w:rsidP="007D1833">
            <w:pPr>
              <w:rPr>
                <w:sz w:val="20"/>
                <w:szCs w:val="20"/>
              </w:rPr>
            </w:pPr>
            <w:r w:rsidRPr="007D1833">
              <w:rPr>
                <w:sz w:val="20"/>
                <w:szCs w:val="20"/>
                <w:shd w:val="clear" w:color="auto" w:fill="FFFFFF"/>
              </w:rPr>
              <w:t xml:space="preserve">27.32.13.199 - Кабели, провода и другие проводники прочие на напряжение до 1 </w:t>
            </w:r>
            <w:proofErr w:type="spellStart"/>
            <w:r w:rsidRPr="007D1833">
              <w:rPr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7D1833">
              <w:rPr>
                <w:sz w:val="20"/>
                <w:szCs w:val="20"/>
                <w:shd w:val="clear" w:color="auto" w:fill="FFFFFF"/>
              </w:rPr>
              <w:t>, не включенные в другие группировки</w:t>
            </w:r>
          </w:p>
        </w:tc>
        <w:tc>
          <w:tcPr>
            <w:tcW w:w="2864" w:type="dxa"/>
            <w:vAlign w:val="center"/>
          </w:tcPr>
          <w:p w14:paraId="0E9EC52B" w14:textId="77777777" w:rsidR="007D1833" w:rsidRPr="007D1833" w:rsidRDefault="007D1833" w:rsidP="007D1833">
            <w:pPr>
              <w:rPr>
                <w:bCs/>
                <w:color w:val="000000"/>
                <w:sz w:val="22"/>
                <w:szCs w:val="22"/>
              </w:rPr>
            </w:pPr>
            <w:r w:rsidRPr="007D1833">
              <w:rPr>
                <w:bCs/>
                <w:color w:val="000000"/>
                <w:sz w:val="22"/>
                <w:szCs w:val="22"/>
              </w:rPr>
              <w:t>Провод СИП-2 3х70+1х54,6+1х16-0,6/1</w:t>
            </w:r>
          </w:p>
        </w:tc>
        <w:tc>
          <w:tcPr>
            <w:tcW w:w="1275" w:type="dxa"/>
            <w:vAlign w:val="center"/>
          </w:tcPr>
          <w:p w14:paraId="7BFEBBDD" w14:textId="77777777" w:rsidR="007D1833" w:rsidRPr="007D1833" w:rsidRDefault="007D1833" w:rsidP="007D1833">
            <w:pPr>
              <w:jc w:val="center"/>
              <w:rPr>
                <w:color w:val="000000"/>
                <w:sz w:val="22"/>
                <w:szCs w:val="22"/>
              </w:rPr>
            </w:pPr>
            <w:r w:rsidRPr="007D1833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767A04CB" w14:textId="77777777" w:rsidR="007D1833" w:rsidRPr="007D1833" w:rsidRDefault="007D1833" w:rsidP="007D1833">
            <w:pPr>
              <w:jc w:val="center"/>
              <w:rPr>
                <w:sz w:val="22"/>
                <w:szCs w:val="22"/>
                <w:lang w:val="en-US"/>
              </w:rPr>
            </w:pPr>
            <w:r w:rsidRPr="007D1833">
              <w:rPr>
                <w:sz w:val="22"/>
                <w:szCs w:val="22"/>
                <w:lang w:val="en-US"/>
              </w:rPr>
              <w:t>700</w:t>
            </w:r>
          </w:p>
        </w:tc>
      </w:tr>
      <w:tr w:rsidR="007D1833" w:rsidRPr="007D1833" w14:paraId="049FA0B3" w14:textId="77777777" w:rsidTr="007D1833">
        <w:trPr>
          <w:trHeight w:val="388"/>
        </w:trPr>
        <w:tc>
          <w:tcPr>
            <w:tcW w:w="562" w:type="dxa"/>
            <w:vAlign w:val="center"/>
          </w:tcPr>
          <w:p w14:paraId="00FC51A7" w14:textId="77777777" w:rsidR="007D1833" w:rsidRPr="007D1833" w:rsidRDefault="007D1833" w:rsidP="007D1833">
            <w:pPr>
              <w:jc w:val="center"/>
              <w:rPr>
                <w:sz w:val="22"/>
                <w:szCs w:val="22"/>
                <w:lang w:val="en-US"/>
              </w:rPr>
            </w:pPr>
            <w:r w:rsidRPr="007D183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996" w:type="dxa"/>
          </w:tcPr>
          <w:p w14:paraId="6AD51948" w14:textId="77777777" w:rsidR="007D1833" w:rsidRPr="007D1833" w:rsidRDefault="007D1833" w:rsidP="007D1833">
            <w:pPr>
              <w:rPr>
                <w:sz w:val="20"/>
                <w:szCs w:val="20"/>
              </w:rPr>
            </w:pPr>
            <w:r w:rsidRPr="007D1833">
              <w:rPr>
                <w:sz w:val="20"/>
                <w:szCs w:val="20"/>
                <w:shd w:val="clear" w:color="auto" w:fill="FFFFFF"/>
              </w:rPr>
              <w:t xml:space="preserve">27.32.13.199 - Кабели, провода и другие проводники прочие на напряжение до 1 </w:t>
            </w:r>
            <w:proofErr w:type="spellStart"/>
            <w:r w:rsidRPr="007D1833">
              <w:rPr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7D1833">
              <w:rPr>
                <w:sz w:val="20"/>
                <w:szCs w:val="20"/>
                <w:shd w:val="clear" w:color="auto" w:fill="FFFFFF"/>
              </w:rPr>
              <w:t>, не включенные в другие группировки</w:t>
            </w:r>
          </w:p>
        </w:tc>
        <w:tc>
          <w:tcPr>
            <w:tcW w:w="2864" w:type="dxa"/>
            <w:vAlign w:val="center"/>
          </w:tcPr>
          <w:p w14:paraId="0C37C00B" w14:textId="77777777" w:rsidR="007D1833" w:rsidRPr="007D1833" w:rsidRDefault="007D1833" w:rsidP="007D1833">
            <w:pPr>
              <w:rPr>
                <w:bCs/>
                <w:color w:val="000000"/>
                <w:sz w:val="22"/>
                <w:szCs w:val="22"/>
              </w:rPr>
            </w:pPr>
            <w:r w:rsidRPr="007D1833">
              <w:rPr>
                <w:bCs/>
                <w:color w:val="000000"/>
                <w:sz w:val="22"/>
                <w:szCs w:val="22"/>
              </w:rPr>
              <w:t>Провод СИП-2 3х95+1х70+2х16-0,6/1</w:t>
            </w:r>
          </w:p>
        </w:tc>
        <w:tc>
          <w:tcPr>
            <w:tcW w:w="1275" w:type="dxa"/>
            <w:vAlign w:val="center"/>
          </w:tcPr>
          <w:p w14:paraId="51CF1FC4" w14:textId="77777777" w:rsidR="007D1833" w:rsidRPr="007D1833" w:rsidRDefault="007D1833" w:rsidP="007D1833">
            <w:pPr>
              <w:jc w:val="center"/>
              <w:rPr>
                <w:color w:val="000000"/>
                <w:sz w:val="22"/>
                <w:szCs w:val="22"/>
              </w:rPr>
            </w:pPr>
            <w:r w:rsidRPr="007D1833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12027DC5" w14:textId="77777777" w:rsidR="007D1833" w:rsidRPr="007D1833" w:rsidRDefault="007D1833" w:rsidP="007D1833">
            <w:pPr>
              <w:jc w:val="center"/>
              <w:rPr>
                <w:sz w:val="22"/>
                <w:szCs w:val="22"/>
                <w:lang w:val="en-US"/>
              </w:rPr>
            </w:pPr>
            <w:r w:rsidRPr="007D1833">
              <w:rPr>
                <w:sz w:val="22"/>
                <w:szCs w:val="22"/>
                <w:lang w:val="en-US"/>
              </w:rPr>
              <w:t>700</w:t>
            </w:r>
          </w:p>
        </w:tc>
      </w:tr>
      <w:tr w:rsidR="007D1833" w:rsidRPr="007D1833" w14:paraId="22A65890" w14:textId="77777777" w:rsidTr="007D1833">
        <w:trPr>
          <w:trHeight w:val="388"/>
        </w:trPr>
        <w:tc>
          <w:tcPr>
            <w:tcW w:w="562" w:type="dxa"/>
            <w:vAlign w:val="center"/>
          </w:tcPr>
          <w:p w14:paraId="7AE493FE" w14:textId="77777777" w:rsidR="007D1833" w:rsidRPr="007D1833" w:rsidRDefault="007D1833" w:rsidP="007D1833">
            <w:pPr>
              <w:jc w:val="center"/>
              <w:rPr>
                <w:sz w:val="22"/>
                <w:szCs w:val="22"/>
                <w:lang w:val="en-US"/>
              </w:rPr>
            </w:pPr>
            <w:r w:rsidRPr="007D183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96" w:type="dxa"/>
          </w:tcPr>
          <w:p w14:paraId="2E0E747B" w14:textId="77777777" w:rsidR="007D1833" w:rsidRPr="007D1833" w:rsidRDefault="007D1833" w:rsidP="007D1833">
            <w:pPr>
              <w:rPr>
                <w:sz w:val="20"/>
                <w:szCs w:val="20"/>
                <w:shd w:val="clear" w:color="auto" w:fill="FFFFFF"/>
              </w:rPr>
            </w:pPr>
            <w:r w:rsidRPr="007D1833">
              <w:rPr>
                <w:sz w:val="20"/>
                <w:szCs w:val="20"/>
                <w:shd w:val="clear" w:color="auto" w:fill="FFFFFF"/>
              </w:rPr>
              <w:t xml:space="preserve">27.32.13.199 - Кабели, провода и другие проводники прочие на напряжение до 1 </w:t>
            </w:r>
            <w:proofErr w:type="spellStart"/>
            <w:r w:rsidRPr="007D1833">
              <w:rPr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7D1833">
              <w:rPr>
                <w:sz w:val="20"/>
                <w:szCs w:val="20"/>
                <w:shd w:val="clear" w:color="auto" w:fill="FFFFFF"/>
              </w:rPr>
              <w:t>, не включенные в другие группировки</w:t>
            </w:r>
          </w:p>
        </w:tc>
        <w:tc>
          <w:tcPr>
            <w:tcW w:w="2864" w:type="dxa"/>
            <w:vAlign w:val="center"/>
          </w:tcPr>
          <w:p w14:paraId="7B975A3D" w14:textId="77777777" w:rsidR="007D1833" w:rsidRPr="007D1833" w:rsidRDefault="007D1833" w:rsidP="007D1833">
            <w:pPr>
              <w:rPr>
                <w:bCs/>
                <w:color w:val="000000"/>
                <w:sz w:val="22"/>
                <w:szCs w:val="22"/>
              </w:rPr>
            </w:pPr>
            <w:r w:rsidRPr="007D1833">
              <w:rPr>
                <w:bCs/>
                <w:color w:val="000000"/>
                <w:sz w:val="22"/>
                <w:szCs w:val="22"/>
              </w:rPr>
              <w:t>Провод СИП-4 2х16-0,6/1</w:t>
            </w:r>
          </w:p>
        </w:tc>
        <w:tc>
          <w:tcPr>
            <w:tcW w:w="1275" w:type="dxa"/>
            <w:vAlign w:val="center"/>
          </w:tcPr>
          <w:p w14:paraId="786DC1E7" w14:textId="77777777" w:rsidR="007D1833" w:rsidRPr="007D1833" w:rsidRDefault="007D1833" w:rsidP="007D1833">
            <w:pPr>
              <w:jc w:val="center"/>
              <w:rPr>
                <w:color w:val="000000"/>
                <w:sz w:val="22"/>
                <w:szCs w:val="22"/>
              </w:rPr>
            </w:pPr>
            <w:r w:rsidRPr="007D1833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25B4C2EA" w14:textId="77777777" w:rsidR="007D1833" w:rsidRPr="007D1833" w:rsidRDefault="007D1833" w:rsidP="007D1833">
            <w:pPr>
              <w:jc w:val="center"/>
              <w:rPr>
                <w:sz w:val="22"/>
                <w:szCs w:val="22"/>
              </w:rPr>
            </w:pPr>
            <w:r w:rsidRPr="007D1833">
              <w:rPr>
                <w:sz w:val="22"/>
                <w:szCs w:val="22"/>
              </w:rPr>
              <w:t xml:space="preserve">3 </w:t>
            </w:r>
            <w:r w:rsidRPr="007D1833">
              <w:rPr>
                <w:sz w:val="22"/>
                <w:szCs w:val="22"/>
                <w:lang w:val="en-US"/>
              </w:rPr>
              <w:t>5</w:t>
            </w:r>
            <w:r w:rsidRPr="007D1833">
              <w:rPr>
                <w:sz w:val="22"/>
                <w:szCs w:val="22"/>
              </w:rPr>
              <w:t>00</w:t>
            </w:r>
          </w:p>
        </w:tc>
      </w:tr>
      <w:tr w:rsidR="007D1833" w:rsidRPr="007D1833" w14:paraId="37751842" w14:textId="77777777" w:rsidTr="007D1833">
        <w:trPr>
          <w:trHeight w:val="388"/>
        </w:trPr>
        <w:tc>
          <w:tcPr>
            <w:tcW w:w="562" w:type="dxa"/>
            <w:vAlign w:val="center"/>
          </w:tcPr>
          <w:p w14:paraId="62A03FB6" w14:textId="77777777" w:rsidR="007D1833" w:rsidRPr="007D1833" w:rsidRDefault="007D1833" w:rsidP="007D1833">
            <w:pPr>
              <w:jc w:val="center"/>
              <w:rPr>
                <w:sz w:val="22"/>
                <w:szCs w:val="22"/>
                <w:lang w:val="en-US"/>
              </w:rPr>
            </w:pPr>
            <w:r w:rsidRPr="007D183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996" w:type="dxa"/>
          </w:tcPr>
          <w:p w14:paraId="38B91A2F" w14:textId="77777777" w:rsidR="007D1833" w:rsidRPr="007D1833" w:rsidRDefault="007D1833" w:rsidP="007D1833">
            <w:pPr>
              <w:rPr>
                <w:sz w:val="20"/>
                <w:szCs w:val="20"/>
                <w:shd w:val="clear" w:color="auto" w:fill="FFFFFF"/>
              </w:rPr>
            </w:pPr>
            <w:r w:rsidRPr="007D1833">
              <w:rPr>
                <w:sz w:val="20"/>
                <w:szCs w:val="20"/>
                <w:shd w:val="clear" w:color="auto" w:fill="FFFFFF"/>
              </w:rPr>
              <w:t xml:space="preserve">27.32.13.199 - Кабели, провода и другие проводники прочие на напряжение до 1 </w:t>
            </w:r>
            <w:proofErr w:type="spellStart"/>
            <w:r w:rsidRPr="007D1833">
              <w:rPr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7D1833">
              <w:rPr>
                <w:sz w:val="20"/>
                <w:szCs w:val="20"/>
                <w:shd w:val="clear" w:color="auto" w:fill="FFFFFF"/>
              </w:rPr>
              <w:t>, не включенные в другие группировки</w:t>
            </w:r>
          </w:p>
        </w:tc>
        <w:tc>
          <w:tcPr>
            <w:tcW w:w="2864" w:type="dxa"/>
            <w:vAlign w:val="center"/>
          </w:tcPr>
          <w:p w14:paraId="302E5A96" w14:textId="77777777" w:rsidR="007D1833" w:rsidRPr="007D1833" w:rsidRDefault="007D1833" w:rsidP="007D1833">
            <w:pPr>
              <w:rPr>
                <w:bCs/>
                <w:color w:val="000000"/>
                <w:sz w:val="22"/>
                <w:szCs w:val="22"/>
              </w:rPr>
            </w:pPr>
            <w:r w:rsidRPr="007D1833">
              <w:rPr>
                <w:bCs/>
                <w:color w:val="000000"/>
                <w:sz w:val="22"/>
                <w:szCs w:val="22"/>
              </w:rPr>
              <w:t>Провод СИП-4 4х16-0,6/1</w:t>
            </w:r>
          </w:p>
        </w:tc>
        <w:tc>
          <w:tcPr>
            <w:tcW w:w="1275" w:type="dxa"/>
            <w:vAlign w:val="center"/>
          </w:tcPr>
          <w:p w14:paraId="7D55FA57" w14:textId="77777777" w:rsidR="007D1833" w:rsidRPr="007D1833" w:rsidRDefault="007D1833" w:rsidP="007D1833">
            <w:pPr>
              <w:jc w:val="center"/>
              <w:rPr>
                <w:color w:val="000000"/>
                <w:sz w:val="22"/>
                <w:szCs w:val="22"/>
              </w:rPr>
            </w:pPr>
            <w:r w:rsidRPr="007D1833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6671D13E" w14:textId="77777777" w:rsidR="007D1833" w:rsidRPr="007D1833" w:rsidRDefault="007D1833" w:rsidP="007D1833">
            <w:pPr>
              <w:jc w:val="center"/>
              <w:rPr>
                <w:sz w:val="22"/>
                <w:szCs w:val="22"/>
                <w:lang w:val="en-US"/>
              </w:rPr>
            </w:pPr>
            <w:r w:rsidRPr="007D1833">
              <w:rPr>
                <w:sz w:val="22"/>
                <w:szCs w:val="22"/>
                <w:lang w:val="en-US"/>
              </w:rPr>
              <w:t>3000</w:t>
            </w:r>
          </w:p>
        </w:tc>
      </w:tr>
      <w:tr w:rsidR="007D1833" w:rsidRPr="007D1833" w14:paraId="112358B1" w14:textId="77777777" w:rsidTr="007D1833">
        <w:trPr>
          <w:trHeight w:val="388"/>
        </w:trPr>
        <w:tc>
          <w:tcPr>
            <w:tcW w:w="562" w:type="dxa"/>
            <w:vAlign w:val="center"/>
          </w:tcPr>
          <w:p w14:paraId="22306290" w14:textId="77777777" w:rsidR="007D1833" w:rsidRPr="007D1833" w:rsidRDefault="007D1833" w:rsidP="007D1833">
            <w:pPr>
              <w:jc w:val="center"/>
              <w:rPr>
                <w:sz w:val="22"/>
                <w:szCs w:val="22"/>
              </w:rPr>
            </w:pPr>
            <w:r w:rsidRPr="007D1833">
              <w:rPr>
                <w:sz w:val="22"/>
                <w:szCs w:val="22"/>
              </w:rPr>
              <w:t>7</w:t>
            </w:r>
          </w:p>
        </w:tc>
        <w:tc>
          <w:tcPr>
            <w:tcW w:w="3996" w:type="dxa"/>
          </w:tcPr>
          <w:p w14:paraId="3541E5D6" w14:textId="77777777" w:rsidR="007D1833" w:rsidRPr="007D1833" w:rsidRDefault="007D1833" w:rsidP="007D1833">
            <w:pPr>
              <w:rPr>
                <w:sz w:val="20"/>
                <w:szCs w:val="20"/>
              </w:rPr>
            </w:pPr>
            <w:r w:rsidRPr="007D1833">
              <w:rPr>
                <w:sz w:val="20"/>
                <w:szCs w:val="20"/>
                <w:shd w:val="clear" w:color="auto" w:fill="FFFFFF"/>
              </w:rPr>
              <w:t xml:space="preserve">27.32.13.199 - Кабели, провода и другие проводники прочие на напряжение до 1 </w:t>
            </w:r>
            <w:proofErr w:type="spellStart"/>
            <w:r w:rsidRPr="007D1833">
              <w:rPr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7D1833">
              <w:rPr>
                <w:sz w:val="20"/>
                <w:szCs w:val="20"/>
                <w:shd w:val="clear" w:color="auto" w:fill="FFFFFF"/>
              </w:rPr>
              <w:t>, не включенные в другие группировки</w:t>
            </w:r>
          </w:p>
        </w:tc>
        <w:tc>
          <w:tcPr>
            <w:tcW w:w="2864" w:type="dxa"/>
            <w:vAlign w:val="center"/>
          </w:tcPr>
          <w:p w14:paraId="3C1B0D12" w14:textId="77777777" w:rsidR="007D1833" w:rsidRPr="007D1833" w:rsidRDefault="007D1833" w:rsidP="007D1833">
            <w:pPr>
              <w:rPr>
                <w:bCs/>
                <w:color w:val="000000"/>
                <w:sz w:val="22"/>
                <w:szCs w:val="22"/>
              </w:rPr>
            </w:pPr>
            <w:r w:rsidRPr="007D1833">
              <w:rPr>
                <w:bCs/>
                <w:color w:val="000000"/>
                <w:sz w:val="22"/>
                <w:szCs w:val="22"/>
              </w:rPr>
              <w:t>Провод СИП-2 3х120+1х95</w:t>
            </w:r>
          </w:p>
        </w:tc>
        <w:tc>
          <w:tcPr>
            <w:tcW w:w="1275" w:type="dxa"/>
            <w:vAlign w:val="center"/>
          </w:tcPr>
          <w:p w14:paraId="74D14C91" w14:textId="77777777" w:rsidR="007D1833" w:rsidRPr="007D1833" w:rsidRDefault="007D1833" w:rsidP="007D1833">
            <w:pPr>
              <w:jc w:val="center"/>
              <w:rPr>
                <w:color w:val="000000"/>
                <w:sz w:val="22"/>
                <w:szCs w:val="22"/>
              </w:rPr>
            </w:pPr>
            <w:r w:rsidRPr="007D1833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1C735F7F" w14:textId="77777777" w:rsidR="007D1833" w:rsidRPr="007D1833" w:rsidRDefault="007D1833" w:rsidP="007D1833">
            <w:pPr>
              <w:jc w:val="center"/>
              <w:rPr>
                <w:sz w:val="22"/>
                <w:szCs w:val="22"/>
                <w:lang w:val="en-US"/>
              </w:rPr>
            </w:pPr>
            <w:r w:rsidRPr="007D1833">
              <w:rPr>
                <w:sz w:val="22"/>
                <w:szCs w:val="22"/>
              </w:rPr>
              <w:t>10</w:t>
            </w:r>
            <w:r w:rsidRPr="007D1833">
              <w:rPr>
                <w:sz w:val="22"/>
                <w:szCs w:val="22"/>
                <w:lang w:val="en-US"/>
              </w:rPr>
              <w:t>00</w:t>
            </w:r>
          </w:p>
        </w:tc>
      </w:tr>
      <w:bookmarkEnd w:id="112"/>
      <w:bookmarkEnd w:id="113"/>
    </w:tbl>
    <w:p w14:paraId="7B031010" w14:textId="77777777" w:rsidR="00F33089" w:rsidRDefault="00F33089" w:rsidP="00F33089">
      <w:pPr>
        <w:rPr>
          <w:b/>
          <w:sz w:val="22"/>
          <w:szCs w:val="22"/>
        </w:rPr>
      </w:pPr>
    </w:p>
    <w:p w14:paraId="7ABB4A7D" w14:textId="77777777" w:rsidR="007D1833" w:rsidRDefault="007D1833" w:rsidP="00F33089">
      <w:pPr>
        <w:rPr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7796"/>
      </w:tblGrid>
      <w:tr w:rsidR="00F72D70" w:rsidRPr="00F72D70" w14:paraId="39CB6349" w14:textId="77777777" w:rsidTr="00F72D70">
        <w:tc>
          <w:tcPr>
            <w:tcW w:w="675" w:type="dxa"/>
            <w:shd w:val="clear" w:color="auto" w:fill="auto"/>
          </w:tcPr>
          <w:p w14:paraId="7DCEBD7A" w14:textId="77777777" w:rsidR="00F72D70" w:rsidRPr="00F72D70" w:rsidRDefault="00F72D70" w:rsidP="00F72D70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F72D70">
              <w:rPr>
                <w:sz w:val="22"/>
                <w:szCs w:val="22"/>
              </w:rPr>
              <w:t>№ п/п</w:t>
            </w:r>
          </w:p>
        </w:tc>
        <w:tc>
          <w:tcPr>
            <w:tcW w:w="1730" w:type="dxa"/>
            <w:shd w:val="clear" w:color="auto" w:fill="auto"/>
          </w:tcPr>
          <w:p w14:paraId="7F47F9C3" w14:textId="77777777" w:rsidR="00F72D70" w:rsidRPr="00F72D70" w:rsidRDefault="00F72D70" w:rsidP="00F72D70">
            <w:pPr>
              <w:jc w:val="center"/>
              <w:rPr>
                <w:sz w:val="22"/>
                <w:szCs w:val="22"/>
              </w:rPr>
            </w:pPr>
            <w:r w:rsidRPr="00F72D70">
              <w:rPr>
                <w:b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7796" w:type="dxa"/>
            <w:shd w:val="clear" w:color="auto" w:fill="auto"/>
          </w:tcPr>
          <w:p w14:paraId="0745A534" w14:textId="77777777" w:rsidR="00F72D70" w:rsidRPr="00F72D70" w:rsidRDefault="00F72D70" w:rsidP="00F72D70">
            <w:pPr>
              <w:jc w:val="center"/>
              <w:rPr>
                <w:b/>
                <w:sz w:val="22"/>
                <w:szCs w:val="22"/>
              </w:rPr>
            </w:pPr>
            <w:r w:rsidRPr="00F72D70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 и иные необходимые показатели,</w:t>
            </w:r>
          </w:p>
          <w:p w14:paraId="15DF7D02" w14:textId="77777777" w:rsidR="00F72D70" w:rsidRPr="00F72D70" w:rsidRDefault="00F72D70" w:rsidP="00F72D70">
            <w:pPr>
              <w:jc w:val="center"/>
              <w:rPr>
                <w:b/>
                <w:sz w:val="22"/>
                <w:szCs w:val="22"/>
              </w:rPr>
            </w:pPr>
            <w:r w:rsidRPr="00F72D70">
              <w:rPr>
                <w:b/>
                <w:sz w:val="22"/>
                <w:szCs w:val="22"/>
              </w:rPr>
              <w:t>установленные Заказчиком</w:t>
            </w:r>
          </w:p>
        </w:tc>
      </w:tr>
      <w:tr w:rsidR="00F72D70" w:rsidRPr="00F72D70" w14:paraId="20A6967E" w14:textId="77777777" w:rsidTr="00F72D70">
        <w:tc>
          <w:tcPr>
            <w:tcW w:w="675" w:type="dxa"/>
            <w:shd w:val="clear" w:color="auto" w:fill="auto"/>
          </w:tcPr>
          <w:p w14:paraId="4AACABC7" w14:textId="77777777" w:rsidR="00F72D70" w:rsidRPr="00F72D70" w:rsidRDefault="00F72D70" w:rsidP="00F72D70">
            <w:pPr>
              <w:tabs>
                <w:tab w:val="left" w:pos="0"/>
              </w:tabs>
              <w:ind w:right="-36"/>
              <w:jc w:val="center"/>
            </w:pPr>
            <w:r w:rsidRPr="00F72D70">
              <w:t>1</w:t>
            </w:r>
          </w:p>
        </w:tc>
        <w:tc>
          <w:tcPr>
            <w:tcW w:w="1730" w:type="dxa"/>
            <w:shd w:val="clear" w:color="auto" w:fill="auto"/>
          </w:tcPr>
          <w:p w14:paraId="5D46DD57" w14:textId="77777777" w:rsidR="00F72D70" w:rsidRPr="00F72D70" w:rsidRDefault="00F72D70" w:rsidP="00F72D70">
            <w:pPr>
              <w:rPr>
                <w:bCs/>
                <w:color w:val="000000"/>
                <w:sz w:val="22"/>
                <w:szCs w:val="22"/>
              </w:rPr>
            </w:pPr>
            <w:r w:rsidRPr="00F72D70">
              <w:rPr>
                <w:bCs/>
                <w:color w:val="000000"/>
                <w:sz w:val="22"/>
                <w:szCs w:val="22"/>
              </w:rPr>
              <w:t>Провод СИП-2 3х35+1х54,6+1х16-0,6/1</w:t>
            </w:r>
          </w:p>
        </w:tc>
        <w:tc>
          <w:tcPr>
            <w:tcW w:w="7796" w:type="dxa"/>
            <w:shd w:val="clear" w:color="auto" w:fill="auto"/>
          </w:tcPr>
          <w:p w14:paraId="02A6299A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3B96A800" w14:textId="77777777" w:rsidR="00F72D70" w:rsidRPr="00F72D70" w:rsidRDefault="00F72D70" w:rsidP="00F72D70">
            <w:pPr>
              <w:autoSpaceDE w:val="0"/>
              <w:autoSpaceDN w:val="0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Провод СИП-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2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3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х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35+1х54,6+1х16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-0,6/1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 xml:space="preserve"> </w:t>
            </w: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>будет использован</w:t>
            </w:r>
            <w:r w:rsidRPr="00F72D70">
              <w:rPr>
                <w:rFonts w:eastAsia="Calibri"/>
                <w:sz w:val="20"/>
                <w:szCs w:val="20"/>
                <w:lang w:eastAsia="x-none"/>
              </w:rPr>
              <w:t xml:space="preserve"> для монтажа воздушных линий электропередачи.</w:t>
            </w: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 xml:space="preserve"> </w:t>
            </w:r>
          </w:p>
          <w:p w14:paraId="1DB7E48B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32C75920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>Товар должен соответствовать ГОСТ 31946-2012 «Провода самонесущие изолированные и защищенные для воздушных линий электропередачи»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8"/>
              <w:gridCol w:w="2268"/>
              <w:gridCol w:w="2268"/>
            </w:tblGrid>
            <w:tr w:rsidR="00F72D70" w:rsidRPr="00F72D70" w14:paraId="22D79BF7" w14:textId="77777777" w:rsidTr="00F72D70">
              <w:trPr>
                <w:trHeight w:val="660"/>
              </w:trPr>
              <w:tc>
                <w:tcPr>
                  <w:tcW w:w="2998" w:type="dxa"/>
                </w:tcPr>
                <w:p w14:paraId="24B2F60C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268" w:type="dxa"/>
                </w:tcPr>
                <w:p w14:paraId="0095E089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10D3A7C3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F72D70" w:rsidRPr="00F72D70" w14:paraId="50101EC4" w14:textId="77777777" w:rsidTr="00F72D70">
              <w:trPr>
                <w:trHeight w:val="530"/>
              </w:trPr>
              <w:tc>
                <w:tcPr>
                  <w:tcW w:w="2998" w:type="dxa"/>
                  <w:vAlign w:val="center"/>
                </w:tcPr>
                <w:p w14:paraId="44871395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0D0709D8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72D70">
                    <w:rPr>
                      <w:sz w:val="18"/>
                      <w:szCs w:val="18"/>
                    </w:rPr>
                    <w:t>Самонесущиий</w:t>
                  </w:r>
                  <w:proofErr w:type="spellEnd"/>
                  <w:r w:rsidRPr="00F72D70">
                    <w:rPr>
                      <w:sz w:val="18"/>
                      <w:szCs w:val="18"/>
                    </w:rPr>
                    <w:t xml:space="preserve"> изолированный провод</w:t>
                  </w:r>
                </w:p>
              </w:tc>
              <w:tc>
                <w:tcPr>
                  <w:tcW w:w="2268" w:type="dxa"/>
                  <w:vAlign w:val="center"/>
                </w:tcPr>
                <w:p w14:paraId="62116302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760F3EFA" w14:textId="77777777" w:rsidTr="00F72D70">
              <w:trPr>
                <w:trHeight w:val="379"/>
              </w:trPr>
              <w:tc>
                <w:tcPr>
                  <w:tcW w:w="2998" w:type="dxa"/>
                  <w:vAlign w:val="center"/>
                </w:tcPr>
                <w:p w14:paraId="15791348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60E56EF8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с изолированной нулевой несущей жилой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5CDF1AAD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19E3E52A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41EFFEBF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2F0CBE07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14:paraId="16E2E7D0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7F46D26F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56DB447D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Номинальное сечение основных токопроводящих  жил, мм2</w:t>
                  </w:r>
                </w:p>
              </w:tc>
              <w:tc>
                <w:tcPr>
                  <w:tcW w:w="2268" w:type="dxa"/>
                  <w:vAlign w:val="center"/>
                </w:tcPr>
                <w:p w14:paraId="34DF4D25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2268" w:type="dxa"/>
                  <w:vAlign w:val="center"/>
                </w:tcPr>
                <w:p w14:paraId="759F6732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412EF19F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5B03F478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нулевых несущих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41C67B15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766CA626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7C9EE7AF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40F8374E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Номинальное сечение нулевой несущей жилы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0D6E7D50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bCs/>
                      <w:color w:val="000000"/>
                      <w:sz w:val="18"/>
                      <w:szCs w:val="18"/>
                    </w:rPr>
                    <w:t>54,6</w:t>
                  </w:r>
                </w:p>
              </w:tc>
              <w:tc>
                <w:tcPr>
                  <w:tcW w:w="2268" w:type="dxa"/>
                  <w:vAlign w:val="center"/>
                </w:tcPr>
                <w:p w14:paraId="62CA0E99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46FA132F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772B182F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вспомогательных токопроводящих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4B4BCDC4" w14:textId="77777777" w:rsidR="00F72D70" w:rsidRPr="00F72D70" w:rsidRDefault="00F72D70" w:rsidP="00F72D70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F72D70">
                    <w:rPr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3621BA6F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348539B7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02BECA45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Номинальное сечение вспомогательных токопроводящих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6C626486" w14:textId="77777777" w:rsidR="00F72D70" w:rsidRPr="00F72D70" w:rsidRDefault="00F72D70" w:rsidP="00F72D70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F72D70">
                    <w:rPr>
                      <w:bCs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268" w:type="dxa"/>
                  <w:vAlign w:val="center"/>
                </w:tcPr>
                <w:p w14:paraId="15B75003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63106772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7603E4EA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lastRenderedPageBreak/>
                    <w:t xml:space="preserve">Номинальное напряжение провода, </w:t>
                  </w:r>
                  <w:proofErr w:type="spellStart"/>
                  <w:r w:rsidRPr="00F72D70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14:paraId="0E71D122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До 1</w:t>
                  </w:r>
                </w:p>
              </w:tc>
              <w:tc>
                <w:tcPr>
                  <w:tcW w:w="2268" w:type="dxa"/>
                  <w:vAlign w:val="center"/>
                </w:tcPr>
                <w:p w14:paraId="3F70BD06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874A8" w:rsidRPr="00F72D70" w14:paraId="15C9A423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6BAE3A95" w14:textId="18BAA84D" w:rsidR="00A874A8" w:rsidRPr="00F72D70" w:rsidRDefault="00A874A8" w:rsidP="00A874A8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160A4597" w14:textId="660CA74A" w:rsidR="00A874A8" w:rsidRPr="00F72D70" w:rsidRDefault="002B1195" w:rsidP="002B119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="00A874A8" w:rsidRPr="006805C5">
                    <w:rPr>
                      <w:sz w:val="18"/>
                      <w:szCs w:val="18"/>
                    </w:rPr>
                    <w:t xml:space="preserve">аспорт на партию товара, </w:t>
                  </w:r>
                  <w:r w:rsidR="00A874A8" w:rsidRPr="00A874A8">
                    <w:rPr>
                      <w:b/>
                      <w:sz w:val="18"/>
                      <w:szCs w:val="18"/>
                    </w:rPr>
                    <w:t>и/или</w:t>
                  </w:r>
                  <w:r w:rsidR="00A874A8" w:rsidRPr="006805C5">
                    <w:rPr>
                      <w:sz w:val="18"/>
                      <w:szCs w:val="18"/>
                    </w:rPr>
                    <w:t xml:space="preserve"> сертификат,  </w:t>
                  </w:r>
                  <w:r w:rsidR="00A874A8" w:rsidRPr="00A874A8">
                    <w:rPr>
                      <w:b/>
                      <w:sz w:val="18"/>
                      <w:szCs w:val="18"/>
                    </w:rPr>
                    <w:t>и/или</w:t>
                  </w:r>
                  <w:r w:rsidR="00A874A8" w:rsidRPr="006805C5">
                    <w:rPr>
                      <w:sz w:val="18"/>
                      <w:szCs w:val="18"/>
                    </w:rPr>
                    <w:t xml:space="preserve"> иной документ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231C7538" w14:textId="2127C98F" w:rsidR="00A874A8" w:rsidRPr="00F72D70" w:rsidRDefault="00A874A8" w:rsidP="00A874A8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56AF5D99" w14:textId="1C35C9FF" w:rsidR="00F72D70" w:rsidRPr="00F72D70" w:rsidRDefault="00F72D70" w:rsidP="00F72D70">
            <w:pPr>
              <w:autoSpaceDE w:val="0"/>
              <w:autoSpaceDN w:val="0"/>
              <w:rPr>
                <w:rFonts w:eastAsia="Calibri"/>
                <w:sz w:val="20"/>
                <w:szCs w:val="20"/>
                <w:lang w:eastAsia="x-none"/>
              </w:rPr>
            </w:pPr>
          </w:p>
        </w:tc>
      </w:tr>
      <w:tr w:rsidR="00F72D70" w:rsidRPr="00F72D70" w14:paraId="49A93E60" w14:textId="77777777" w:rsidTr="00F72D70">
        <w:tc>
          <w:tcPr>
            <w:tcW w:w="675" w:type="dxa"/>
            <w:shd w:val="clear" w:color="auto" w:fill="auto"/>
          </w:tcPr>
          <w:p w14:paraId="31E8266F" w14:textId="77777777" w:rsidR="00F72D70" w:rsidRPr="00F72D70" w:rsidRDefault="00F72D70" w:rsidP="00F72D70">
            <w:pPr>
              <w:tabs>
                <w:tab w:val="left" w:pos="0"/>
              </w:tabs>
              <w:ind w:right="-36"/>
              <w:jc w:val="center"/>
            </w:pPr>
            <w:r w:rsidRPr="00F72D70">
              <w:lastRenderedPageBreak/>
              <w:t>2</w:t>
            </w:r>
          </w:p>
        </w:tc>
        <w:tc>
          <w:tcPr>
            <w:tcW w:w="1730" w:type="dxa"/>
            <w:shd w:val="clear" w:color="auto" w:fill="auto"/>
          </w:tcPr>
          <w:p w14:paraId="32172ED1" w14:textId="77777777" w:rsidR="00F72D70" w:rsidRPr="00F72D70" w:rsidRDefault="00F72D70" w:rsidP="00F72D70">
            <w:pPr>
              <w:rPr>
                <w:bCs/>
                <w:color w:val="000000"/>
                <w:sz w:val="22"/>
                <w:szCs w:val="22"/>
              </w:rPr>
            </w:pPr>
            <w:r w:rsidRPr="00F72D70">
              <w:rPr>
                <w:bCs/>
                <w:color w:val="000000"/>
                <w:sz w:val="22"/>
                <w:szCs w:val="22"/>
              </w:rPr>
              <w:t>Провод СИП-2 3х35+1х54,6+2х16-0,6/1</w:t>
            </w:r>
          </w:p>
        </w:tc>
        <w:tc>
          <w:tcPr>
            <w:tcW w:w="7796" w:type="dxa"/>
            <w:shd w:val="clear" w:color="auto" w:fill="auto"/>
          </w:tcPr>
          <w:p w14:paraId="3E6BCE22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48CFCFC2" w14:textId="77777777" w:rsidR="00F72D70" w:rsidRPr="00F72D70" w:rsidRDefault="00F72D70" w:rsidP="00F72D70">
            <w:pPr>
              <w:autoSpaceDE w:val="0"/>
              <w:autoSpaceDN w:val="0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Провод СИП-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2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3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х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35+1х54,6+2х16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-0,6/1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 xml:space="preserve"> </w:t>
            </w: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>будет использован</w:t>
            </w:r>
            <w:r w:rsidRPr="00F72D70">
              <w:rPr>
                <w:rFonts w:eastAsia="Calibri"/>
                <w:sz w:val="20"/>
                <w:szCs w:val="20"/>
                <w:lang w:eastAsia="x-none"/>
              </w:rPr>
              <w:t xml:space="preserve"> для монтажа воздушных линий электропередачи.</w:t>
            </w: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 xml:space="preserve"> </w:t>
            </w:r>
          </w:p>
          <w:p w14:paraId="67622469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3B1BAF4E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>Товар должен соответствовать ГОСТ 31946-2012 «Провода самонесущие изолированные и защищенные для воздушных линий электропередачи»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8"/>
              <w:gridCol w:w="2268"/>
              <w:gridCol w:w="2268"/>
            </w:tblGrid>
            <w:tr w:rsidR="00F72D70" w:rsidRPr="00F72D70" w14:paraId="376A34B5" w14:textId="77777777" w:rsidTr="00F72D70">
              <w:trPr>
                <w:trHeight w:val="660"/>
              </w:trPr>
              <w:tc>
                <w:tcPr>
                  <w:tcW w:w="2998" w:type="dxa"/>
                </w:tcPr>
                <w:p w14:paraId="3021110A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268" w:type="dxa"/>
                </w:tcPr>
                <w:p w14:paraId="7F976DF7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6F62ABEA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F72D70" w:rsidRPr="00F72D70" w14:paraId="5A2A3AA0" w14:textId="77777777" w:rsidTr="00F72D70">
              <w:trPr>
                <w:trHeight w:val="530"/>
              </w:trPr>
              <w:tc>
                <w:tcPr>
                  <w:tcW w:w="2998" w:type="dxa"/>
                  <w:vAlign w:val="center"/>
                </w:tcPr>
                <w:p w14:paraId="0074D19C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1C99F696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72D70">
                    <w:rPr>
                      <w:sz w:val="18"/>
                      <w:szCs w:val="18"/>
                    </w:rPr>
                    <w:t>Самонесущиий</w:t>
                  </w:r>
                  <w:proofErr w:type="spellEnd"/>
                  <w:r w:rsidRPr="00F72D70">
                    <w:rPr>
                      <w:sz w:val="18"/>
                      <w:szCs w:val="18"/>
                    </w:rPr>
                    <w:t xml:space="preserve"> изолированный провод</w:t>
                  </w:r>
                </w:p>
              </w:tc>
              <w:tc>
                <w:tcPr>
                  <w:tcW w:w="2268" w:type="dxa"/>
                  <w:vAlign w:val="center"/>
                </w:tcPr>
                <w:p w14:paraId="599592B6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65E72A37" w14:textId="77777777" w:rsidTr="00F72D70">
              <w:trPr>
                <w:trHeight w:val="379"/>
              </w:trPr>
              <w:tc>
                <w:tcPr>
                  <w:tcW w:w="2998" w:type="dxa"/>
                  <w:vAlign w:val="center"/>
                </w:tcPr>
                <w:p w14:paraId="211800DE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30E5F7FA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с изолированной нулевой несущей жилой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0166F58F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2673CC14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704B73D1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19A71D8D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25712E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3A491B65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4368D0FD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Номинальное сечение основных токопроводящих  жил, мм2</w:t>
                  </w:r>
                </w:p>
              </w:tc>
              <w:tc>
                <w:tcPr>
                  <w:tcW w:w="2268" w:type="dxa"/>
                  <w:vAlign w:val="center"/>
                </w:tcPr>
                <w:p w14:paraId="27265CD1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2268" w:type="dxa"/>
                  <w:vAlign w:val="center"/>
                </w:tcPr>
                <w:p w14:paraId="05C38EC7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522C08C2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21ACC6E3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нулевых несущих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7C56BA18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262E1D70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54C3AD92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7E58E7B8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Номинальное сечение нулевой несущей жилы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33BE779A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bCs/>
                      <w:color w:val="000000"/>
                      <w:sz w:val="18"/>
                      <w:szCs w:val="18"/>
                    </w:rPr>
                    <w:t>54,6</w:t>
                  </w:r>
                </w:p>
              </w:tc>
              <w:tc>
                <w:tcPr>
                  <w:tcW w:w="2268" w:type="dxa"/>
                  <w:vAlign w:val="center"/>
                </w:tcPr>
                <w:p w14:paraId="2CFF2F3B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7B868CC7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71E68A49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вспомогательных токопроводящих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345400F7" w14:textId="77777777" w:rsidR="00F72D70" w:rsidRPr="00F72D70" w:rsidRDefault="00F72D70" w:rsidP="00F72D70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F72D70">
                    <w:rPr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14:paraId="15B5D3AF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4A3C1748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73D3B4F0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Номинальное сечение вспомогательных токопроводящих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1BD144C4" w14:textId="77777777" w:rsidR="00F72D70" w:rsidRPr="00F72D70" w:rsidRDefault="00F72D70" w:rsidP="00F72D70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F72D70">
                    <w:rPr>
                      <w:bCs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268" w:type="dxa"/>
                  <w:vAlign w:val="center"/>
                </w:tcPr>
                <w:p w14:paraId="4647C422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3E6B8903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7E55F134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F72D70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14:paraId="4213661B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До 1</w:t>
                  </w:r>
                </w:p>
              </w:tc>
              <w:tc>
                <w:tcPr>
                  <w:tcW w:w="2268" w:type="dxa"/>
                  <w:vAlign w:val="center"/>
                </w:tcPr>
                <w:p w14:paraId="7D40EA5A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20D87" w:rsidRPr="00F72D70" w14:paraId="36DB7590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16AE5131" w14:textId="34051B5B" w:rsidR="00320D87" w:rsidRPr="00F72D70" w:rsidRDefault="00320D87" w:rsidP="00320D87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386D7F2C" w14:textId="42F74E38" w:rsidR="00320D87" w:rsidRPr="00F72D70" w:rsidRDefault="00320D87" w:rsidP="00320D8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Pr="006805C5">
                    <w:rPr>
                      <w:sz w:val="18"/>
                      <w:szCs w:val="18"/>
                    </w:rPr>
                    <w:t xml:space="preserve">аспорт на партию товара, </w:t>
                  </w:r>
                  <w:r w:rsidRPr="00A874A8">
                    <w:rPr>
                      <w:b/>
                      <w:sz w:val="18"/>
                      <w:szCs w:val="18"/>
                    </w:rPr>
                    <w:t>и/или</w:t>
                  </w:r>
                  <w:r w:rsidRPr="006805C5">
                    <w:rPr>
                      <w:sz w:val="18"/>
                      <w:szCs w:val="18"/>
                    </w:rPr>
                    <w:t xml:space="preserve"> сертификат,  </w:t>
                  </w:r>
                  <w:r w:rsidRPr="00A874A8">
                    <w:rPr>
                      <w:b/>
                      <w:sz w:val="18"/>
                      <w:szCs w:val="18"/>
                    </w:rPr>
                    <w:t>и/или</w:t>
                  </w:r>
                  <w:r w:rsidRPr="006805C5">
                    <w:rPr>
                      <w:sz w:val="18"/>
                      <w:szCs w:val="18"/>
                    </w:rPr>
                    <w:t xml:space="preserve"> иной документ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5BB48191" w14:textId="2480A438" w:rsidR="00320D87" w:rsidRPr="00F72D70" w:rsidRDefault="00320D87" w:rsidP="00320D87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79944F0A" w14:textId="42A3AD22" w:rsidR="00F72D70" w:rsidRPr="00F72D70" w:rsidRDefault="00F72D70" w:rsidP="00F72D70">
            <w:pPr>
              <w:rPr>
                <w:sz w:val="20"/>
                <w:szCs w:val="20"/>
              </w:rPr>
            </w:pPr>
          </w:p>
        </w:tc>
      </w:tr>
      <w:tr w:rsidR="00F72D70" w:rsidRPr="00F72D70" w14:paraId="7BCC3947" w14:textId="77777777" w:rsidTr="00F72D70">
        <w:tc>
          <w:tcPr>
            <w:tcW w:w="675" w:type="dxa"/>
            <w:shd w:val="clear" w:color="auto" w:fill="auto"/>
          </w:tcPr>
          <w:p w14:paraId="7CCAB992" w14:textId="77777777" w:rsidR="00F72D70" w:rsidRPr="00F72D70" w:rsidRDefault="00F72D70" w:rsidP="00F72D70">
            <w:pPr>
              <w:tabs>
                <w:tab w:val="left" w:pos="0"/>
              </w:tabs>
              <w:ind w:right="-36"/>
              <w:jc w:val="center"/>
              <w:rPr>
                <w:lang w:val="en-US"/>
              </w:rPr>
            </w:pPr>
            <w:r w:rsidRPr="00F72D70">
              <w:rPr>
                <w:lang w:val="en-US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14:paraId="083E07EF" w14:textId="77777777" w:rsidR="00F72D70" w:rsidRPr="00F72D70" w:rsidRDefault="00F72D70" w:rsidP="00F72D70">
            <w:pPr>
              <w:rPr>
                <w:bCs/>
                <w:color w:val="000000"/>
                <w:sz w:val="22"/>
                <w:szCs w:val="22"/>
              </w:rPr>
            </w:pPr>
            <w:r w:rsidRPr="00F72D70">
              <w:rPr>
                <w:bCs/>
                <w:color w:val="000000"/>
                <w:sz w:val="22"/>
                <w:szCs w:val="22"/>
              </w:rPr>
              <w:t>Провод СИП-2 3х70+1х54,6+1х16-0,6/1</w:t>
            </w:r>
          </w:p>
        </w:tc>
        <w:tc>
          <w:tcPr>
            <w:tcW w:w="7796" w:type="dxa"/>
            <w:shd w:val="clear" w:color="auto" w:fill="auto"/>
          </w:tcPr>
          <w:p w14:paraId="4EC312E5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2CB8C870" w14:textId="77777777" w:rsidR="00F72D70" w:rsidRPr="00F72D70" w:rsidRDefault="00F72D70" w:rsidP="00F72D70">
            <w:pPr>
              <w:autoSpaceDE w:val="0"/>
              <w:autoSpaceDN w:val="0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Провод СИП-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2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3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х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70+1х54,6+1х16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-0,6/1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 xml:space="preserve"> </w:t>
            </w: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>будет использован</w:t>
            </w:r>
            <w:r w:rsidRPr="00F72D70">
              <w:rPr>
                <w:rFonts w:eastAsia="Calibri"/>
                <w:sz w:val="20"/>
                <w:szCs w:val="20"/>
                <w:lang w:eastAsia="x-none"/>
              </w:rPr>
              <w:t xml:space="preserve"> для монтажа воздушных линий электропередачи.</w:t>
            </w: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 xml:space="preserve"> </w:t>
            </w:r>
          </w:p>
          <w:p w14:paraId="47EE4415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1AB6B9D7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>Товар должен соответствовать ГОСТ 31946-2012 «Провода самонесущие изолированные и защищенные для воздушных линий электропередачи»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8"/>
              <w:gridCol w:w="2268"/>
              <w:gridCol w:w="2268"/>
            </w:tblGrid>
            <w:tr w:rsidR="00F72D70" w:rsidRPr="00F72D70" w14:paraId="101F5DC7" w14:textId="77777777" w:rsidTr="00F72D70">
              <w:trPr>
                <w:trHeight w:val="660"/>
              </w:trPr>
              <w:tc>
                <w:tcPr>
                  <w:tcW w:w="2998" w:type="dxa"/>
                </w:tcPr>
                <w:p w14:paraId="6F042945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268" w:type="dxa"/>
                </w:tcPr>
                <w:p w14:paraId="0DB036CD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3C331E54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F72D70" w:rsidRPr="00F72D70" w14:paraId="76BBB598" w14:textId="77777777" w:rsidTr="00F72D70">
              <w:trPr>
                <w:trHeight w:val="530"/>
              </w:trPr>
              <w:tc>
                <w:tcPr>
                  <w:tcW w:w="2998" w:type="dxa"/>
                  <w:vAlign w:val="center"/>
                </w:tcPr>
                <w:p w14:paraId="1E5D45EE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7B507C7F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72D70">
                    <w:rPr>
                      <w:sz w:val="18"/>
                      <w:szCs w:val="18"/>
                    </w:rPr>
                    <w:t>Самонесущиий</w:t>
                  </w:r>
                  <w:proofErr w:type="spellEnd"/>
                  <w:r w:rsidRPr="00F72D70">
                    <w:rPr>
                      <w:sz w:val="18"/>
                      <w:szCs w:val="18"/>
                    </w:rPr>
                    <w:t xml:space="preserve"> изолированный провод</w:t>
                  </w:r>
                </w:p>
              </w:tc>
              <w:tc>
                <w:tcPr>
                  <w:tcW w:w="2268" w:type="dxa"/>
                  <w:vAlign w:val="center"/>
                </w:tcPr>
                <w:p w14:paraId="59C50773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5C5A64CA" w14:textId="77777777" w:rsidTr="00F72D70">
              <w:trPr>
                <w:trHeight w:val="379"/>
              </w:trPr>
              <w:tc>
                <w:tcPr>
                  <w:tcW w:w="2998" w:type="dxa"/>
                  <w:vAlign w:val="center"/>
                </w:tcPr>
                <w:p w14:paraId="1A327ADD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1DA02077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с изолированной нулевой несущей жилой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230A4734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7E42EF7D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12D97D7D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3CAFF1A9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14:paraId="44D6C4A6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6938C28B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68EA90C9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Номинальное сечение основных токопроводящих  жил, мм2</w:t>
                  </w:r>
                </w:p>
              </w:tc>
              <w:tc>
                <w:tcPr>
                  <w:tcW w:w="2268" w:type="dxa"/>
                  <w:vAlign w:val="center"/>
                </w:tcPr>
                <w:p w14:paraId="09C14AF6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2268" w:type="dxa"/>
                  <w:vAlign w:val="center"/>
                </w:tcPr>
                <w:p w14:paraId="57656DF9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4B76EA0E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418C4D93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нулевых несущих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3E88DCA4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23854A0F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2550BD3F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2BFDF54D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Номинальное сечение нулевой несущей жилы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48B8591F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bCs/>
                      <w:color w:val="000000"/>
                      <w:sz w:val="18"/>
                      <w:szCs w:val="18"/>
                    </w:rPr>
                    <w:t>54,6</w:t>
                  </w:r>
                </w:p>
              </w:tc>
              <w:tc>
                <w:tcPr>
                  <w:tcW w:w="2268" w:type="dxa"/>
                  <w:vAlign w:val="center"/>
                </w:tcPr>
                <w:p w14:paraId="633FE568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3728C877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2578D408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вспомогательных токопроводящих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276B0EF3" w14:textId="77777777" w:rsidR="00F72D70" w:rsidRPr="00F72D70" w:rsidRDefault="00F72D70" w:rsidP="00F72D70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F72D70">
                    <w:rPr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51294429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602BD730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329F4277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lastRenderedPageBreak/>
                    <w:t>Номинальное сечение вспомогательных токопроводящих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22C5A2C7" w14:textId="77777777" w:rsidR="00F72D70" w:rsidRPr="00F72D70" w:rsidRDefault="00F72D70" w:rsidP="00F72D70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F72D70">
                    <w:rPr>
                      <w:bCs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268" w:type="dxa"/>
                  <w:vAlign w:val="center"/>
                </w:tcPr>
                <w:p w14:paraId="13027414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760A1E07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0CEB47EC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F72D70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14:paraId="3932E966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До 1</w:t>
                  </w:r>
                </w:p>
              </w:tc>
              <w:tc>
                <w:tcPr>
                  <w:tcW w:w="2268" w:type="dxa"/>
                  <w:vAlign w:val="center"/>
                </w:tcPr>
                <w:p w14:paraId="7130BE86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20D87" w:rsidRPr="00F72D70" w14:paraId="6A723B2C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38C31AE8" w14:textId="14EB371A" w:rsidR="00320D87" w:rsidRPr="00F72D70" w:rsidRDefault="00320D87" w:rsidP="00320D87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2FEC0063" w14:textId="1EAD8E61" w:rsidR="00320D87" w:rsidRPr="00F72D70" w:rsidRDefault="00320D87" w:rsidP="00320D8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Pr="006805C5">
                    <w:rPr>
                      <w:sz w:val="18"/>
                      <w:szCs w:val="18"/>
                    </w:rPr>
                    <w:t xml:space="preserve">аспорт на партию товара, </w:t>
                  </w:r>
                  <w:r w:rsidRPr="00A874A8">
                    <w:rPr>
                      <w:b/>
                      <w:sz w:val="18"/>
                      <w:szCs w:val="18"/>
                    </w:rPr>
                    <w:t>и/или</w:t>
                  </w:r>
                  <w:r w:rsidRPr="006805C5">
                    <w:rPr>
                      <w:sz w:val="18"/>
                      <w:szCs w:val="18"/>
                    </w:rPr>
                    <w:t xml:space="preserve"> сертификат,  </w:t>
                  </w:r>
                  <w:r w:rsidRPr="00A874A8">
                    <w:rPr>
                      <w:b/>
                      <w:sz w:val="18"/>
                      <w:szCs w:val="18"/>
                    </w:rPr>
                    <w:t>и/или</w:t>
                  </w:r>
                  <w:r w:rsidRPr="006805C5">
                    <w:rPr>
                      <w:sz w:val="18"/>
                      <w:szCs w:val="18"/>
                    </w:rPr>
                    <w:t xml:space="preserve"> иной документ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0BD7A218" w14:textId="033BDFFB" w:rsidR="00320D87" w:rsidRPr="00F72D70" w:rsidRDefault="00320D87" w:rsidP="00320D87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110B5BC4" w14:textId="63E77C98" w:rsidR="00F72D70" w:rsidRPr="00F72D70" w:rsidRDefault="00F72D70" w:rsidP="00F72D70">
            <w:pPr>
              <w:rPr>
                <w:sz w:val="20"/>
                <w:szCs w:val="20"/>
              </w:rPr>
            </w:pPr>
          </w:p>
        </w:tc>
      </w:tr>
      <w:tr w:rsidR="00F72D70" w:rsidRPr="00F72D70" w14:paraId="08E44868" w14:textId="77777777" w:rsidTr="00F72D70">
        <w:tc>
          <w:tcPr>
            <w:tcW w:w="675" w:type="dxa"/>
            <w:shd w:val="clear" w:color="auto" w:fill="auto"/>
          </w:tcPr>
          <w:p w14:paraId="64BE5925" w14:textId="77777777" w:rsidR="00F72D70" w:rsidRPr="00F72D70" w:rsidRDefault="00F72D70" w:rsidP="00F72D70">
            <w:pPr>
              <w:tabs>
                <w:tab w:val="left" w:pos="0"/>
              </w:tabs>
              <w:ind w:right="-36"/>
              <w:jc w:val="center"/>
              <w:rPr>
                <w:lang w:val="en-US"/>
              </w:rPr>
            </w:pPr>
            <w:r w:rsidRPr="00F72D70">
              <w:rPr>
                <w:lang w:val="en-US"/>
              </w:rPr>
              <w:lastRenderedPageBreak/>
              <w:t>4</w:t>
            </w:r>
          </w:p>
        </w:tc>
        <w:tc>
          <w:tcPr>
            <w:tcW w:w="1730" w:type="dxa"/>
            <w:shd w:val="clear" w:color="auto" w:fill="auto"/>
          </w:tcPr>
          <w:p w14:paraId="756EC01F" w14:textId="77777777" w:rsidR="00F72D70" w:rsidRPr="00F72D70" w:rsidRDefault="00F72D70" w:rsidP="00F72D70">
            <w:pPr>
              <w:rPr>
                <w:bCs/>
                <w:color w:val="000000"/>
                <w:sz w:val="22"/>
                <w:szCs w:val="22"/>
              </w:rPr>
            </w:pPr>
            <w:r w:rsidRPr="00F72D70">
              <w:rPr>
                <w:bCs/>
                <w:color w:val="000000"/>
                <w:sz w:val="22"/>
                <w:szCs w:val="22"/>
              </w:rPr>
              <w:t>Провод СИП-2 3х95+1х70+2х16-0,6/1</w:t>
            </w:r>
          </w:p>
        </w:tc>
        <w:tc>
          <w:tcPr>
            <w:tcW w:w="7796" w:type="dxa"/>
            <w:shd w:val="clear" w:color="auto" w:fill="auto"/>
          </w:tcPr>
          <w:p w14:paraId="34CD63BE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46783AE0" w14:textId="77777777" w:rsidR="00F72D70" w:rsidRPr="00F72D70" w:rsidRDefault="00F72D70" w:rsidP="00F72D70">
            <w:pPr>
              <w:autoSpaceDE w:val="0"/>
              <w:autoSpaceDN w:val="0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Провод СИП-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2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3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х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95+1х70+2х16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-0,6/1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 xml:space="preserve"> </w:t>
            </w: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>будет использован</w:t>
            </w:r>
            <w:r w:rsidRPr="00F72D70">
              <w:rPr>
                <w:rFonts w:eastAsia="Calibri"/>
                <w:sz w:val="20"/>
                <w:szCs w:val="20"/>
                <w:lang w:eastAsia="x-none"/>
              </w:rPr>
              <w:t xml:space="preserve"> для монтажа воздушных линий электропередачи.</w:t>
            </w: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 xml:space="preserve"> </w:t>
            </w:r>
          </w:p>
          <w:p w14:paraId="0D778ED3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3EAEFA43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>Товар должен соответствовать ГОСТ 31946-2012 «Провода самонесущие изолированные и защищенные для воздушных линий электропередачи»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8"/>
              <w:gridCol w:w="2268"/>
              <w:gridCol w:w="2268"/>
            </w:tblGrid>
            <w:tr w:rsidR="00F72D70" w:rsidRPr="00F72D70" w14:paraId="1D30AFF0" w14:textId="77777777" w:rsidTr="00F72D70">
              <w:trPr>
                <w:trHeight w:val="660"/>
              </w:trPr>
              <w:tc>
                <w:tcPr>
                  <w:tcW w:w="2998" w:type="dxa"/>
                </w:tcPr>
                <w:p w14:paraId="59C3AC5D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268" w:type="dxa"/>
                </w:tcPr>
                <w:p w14:paraId="42B84553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32485D51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F72D70" w:rsidRPr="00F72D70" w14:paraId="2833B420" w14:textId="77777777" w:rsidTr="00F72D70">
              <w:trPr>
                <w:trHeight w:val="530"/>
              </w:trPr>
              <w:tc>
                <w:tcPr>
                  <w:tcW w:w="2998" w:type="dxa"/>
                  <w:vAlign w:val="center"/>
                </w:tcPr>
                <w:p w14:paraId="6FDA56E9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264528D9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72D70">
                    <w:rPr>
                      <w:sz w:val="18"/>
                      <w:szCs w:val="18"/>
                    </w:rPr>
                    <w:t>Самонесущиий</w:t>
                  </w:r>
                  <w:proofErr w:type="spellEnd"/>
                  <w:r w:rsidRPr="00F72D70">
                    <w:rPr>
                      <w:sz w:val="18"/>
                      <w:szCs w:val="18"/>
                    </w:rPr>
                    <w:t xml:space="preserve"> изолированный провод</w:t>
                  </w:r>
                </w:p>
              </w:tc>
              <w:tc>
                <w:tcPr>
                  <w:tcW w:w="2268" w:type="dxa"/>
                  <w:vAlign w:val="center"/>
                </w:tcPr>
                <w:p w14:paraId="463CDE94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06E79859" w14:textId="77777777" w:rsidTr="00F72D70">
              <w:trPr>
                <w:trHeight w:val="379"/>
              </w:trPr>
              <w:tc>
                <w:tcPr>
                  <w:tcW w:w="2998" w:type="dxa"/>
                  <w:vAlign w:val="center"/>
                </w:tcPr>
                <w:p w14:paraId="6291F9BA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15264710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с изолированной нулевой несущей жилой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7880F944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3F193377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7DCC3E82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1F86F990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14:paraId="1820D85D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6C9B4195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44D8213D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Номинальное сечение основных токопроводящих  жил, мм2</w:t>
                  </w:r>
                </w:p>
              </w:tc>
              <w:tc>
                <w:tcPr>
                  <w:tcW w:w="2268" w:type="dxa"/>
                  <w:vAlign w:val="center"/>
                </w:tcPr>
                <w:p w14:paraId="3280062A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2268" w:type="dxa"/>
                  <w:vAlign w:val="center"/>
                </w:tcPr>
                <w:p w14:paraId="74794D66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15356C8F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1B2FD0F7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нулевых несущих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1470537F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343FF8B8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787925C0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3D9268E4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Номинальное сечение нулевой несущей жилы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34CEBC7C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bCs/>
                      <w:color w:val="00000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2268" w:type="dxa"/>
                  <w:vAlign w:val="center"/>
                </w:tcPr>
                <w:p w14:paraId="7A21A9B9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0B378DAE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5AAA2737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вспомогательных токопроводящих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4CAF5B8C" w14:textId="77777777" w:rsidR="00F72D70" w:rsidRPr="00F72D70" w:rsidRDefault="00F72D70" w:rsidP="00F72D70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F72D70">
                    <w:rPr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14:paraId="7E57D948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4A66F1AB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6D42FCB0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Номинальное сечение вспомогательных токопроводящих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3DE4D9C8" w14:textId="77777777" w:rsidR="00F72D70" w:rsidRPr="00F72D70" w:rsidRDefault="00F72D70" w:rsidP="00F72D70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F72D70">
                    <w:rPr>
                      <w:bCs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268" w:type="dxa"/>
                  <w:vAlign w:val="center"/>
                </w:tcPr>
                <w:p w14:paraId="0F83B297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5BAFF7BB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6A520A68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F72D70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14:paraId="68661717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До 1</w:t>
                  </w:r>
                </w:p>
              </w:tc>
              <w:tc>
                <w:tcPr>
                  <w:tcW w:w="2268" w:type="dxa"/>
                  <w:vAlign w:val="center"/>
                </w:tcPr>
                <w:p w14:paraId="2F90A8FE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20D87" w:rsidRPr="00F72D70" w14:paraId="1717C517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48FA57B6" w14:textId="43A40892" w:rsidR="00320D87" w:rsidRPr="00F72D70" w:rsidRDefault="00320D87" w:rsidP="00320D87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4703AB4C" w14:textId="06E99114" w:rsidR="00320D87" w:rsidRPr="00F72D70" w:rsidRDefault="00320D87" w:rsidP="00320D8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Pr="006805C5">
                    <w:rPr>
                      <w:sz w:val="18"/>
                      <w:szCs w:val="18"/>
                    </w:rPr>
                    <w:t xml:space="preserve">аспорт на партию товара, </w:t>
                  </w:r>
                  <w:r w:rsidRPr="00A874A8">
                    <w:rPr>
                      <w:b/>
                      <w:sz w:val="18"/>
                      <w:szCs w:val="18"/>
                    </w:rPr>
                    <w:t>и/или</w:t>
                  </w:r>
                  <w:r w:rsidRPr="006805C5">
                    <w:rPr>
                      <w:sz w:val="18"/>
                      <w:szCs w:val="18"/>
                    </w:rPr>
                    <w:t xml:space="preserve"> сертификат,  </w:t>
                  </w:r>
                  <w:r w:rsidRPr="00A874A8">
                    <w:rPr>
                      <w:b/>
                      <w:sz w:val="18"/>
                      <w:szCs w:val="18"/>
                    </w:rPr>
                    <w:t>и/или</w:t>
                  </w:r>
                  <w:r w:rsidRPr="006805C5">
                    <w:rPr>
                      <w:sz w:val="18"/>
                      <w:szCs w:val="18"/>
                    </w:rPr>
                    <w:t xml:space="preserve"> иной документ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72CF55B4" w14:textId="496F5626" w:rsidR="00320D87" w:rsidRPr="00F72D70" w:rsidRDefault="00320D87" w:rsidP="00320D87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17B7FFFD" w14:textId="3264E665" w:rsidR="00F72D70" w:rsidRPr="00F72D70" w:rsidRDefault="00F72D70" w:rsidP="00F72D70">
            <w:pPr>
              <w:rPr>
                <w:sz w:val="20"/>
                <w:szCs w:val="20"/>
              </w:rPr>
            </w:pPr>
          </w:p>
        </w:tc>
      </w:tr>
      <w:tr w:rsidR="00F72D70" w:rsidRPr="00F72D70" w14:paraId="77C88D11" w14:textId="77777777" w:rsidTr="00F72D70">
        <w:tc>
          <w:tcPr>
            <w:tcW w:w="675" w:type="dxa"/>
            <w:shd w:val="clear" w:color="auto" w:fill="auto"/>
          </w:tcPr>
          <w:p w14:paraId="38BA79CD" w14:textId="77777777" w:rsidR="00F72D70" w:rsidRPr="00F72D70" w:rsidRDefault="00F72D70" w:rsidP="00F72D70">
            <w:pPr>
              <w:tabs>
                <w:tab w:val="left" w:pos="0"/>
              </w:tabs>
              <w:ind w:right="-36"/>
              <w:jc w:val="center"/>
              <w:rPr>
                <w:lang w:val="en-US"/>
              </w:rPr>
            </w:pPr>
            <w:r w:rsidRPr="00F72D70">
              <w:rPr>
                <w:lang w:val="en-US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14:paraId="64DF73E7" w14:textId="77777777" w:rsidR="00F72D70" w:rsidRPr="00F72D70" w:rsidRDefault="00F72D70" w:rsidP="00F72D70">
            <w:pPr>
              <w:rPr>
                <w:bCs/>
                <w:color w:val="000000"/>
                <w:sz w:val="22"/>
                <w:szCs w:val="22"/>
              </w:rPr>
            </w:pPr>
            <w:r w:rsidRPr="00F72D70">
              <w:rPr>
                <w:bCs/>
                <w:color w:val="000000"/>
                <w:sz w:val="22"/>
                <w:szCs w:val="22"/>
              </w:rPr>
              <w:t>Провод СИП-4 2х16-0,6/1</w:t>
            </w:r>
          </w:p>
        </w:tc>
        <w:tc>
          <w:tcPr>
            <w:tcW w:w="7796" w:type="dxa"/>
            <w:shd w:val="clear" w:color="auto" w:fill="auto"/>
          </w:tcPr>
          <w:p w14:paraId="6B6E5B3A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03AEB902" w14:textId="77777777" w:rsidR="00F72D70" w:rsidRPr="00F72D70" w:rsidRDefault="00F72D70" w:rsidP="00F72D70">
            <w:pPr>
              <w:autoSpaceDE w:val="0"/>
              <w:autoSpaceDN w:val="0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 xml:space="preserve">Провод СИП-4 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2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х16-0,6/1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 xml:space="preserve"> </w:t>
            </w: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>будет использован</w:t>
            </w:r>
            <w:r w:rsidRPr="00F72D70">
              <w:rPr>
                <w:rFonts w:eastAsia="Calibri"/>
                <w:sz w:val="20"/>
                <w:szCs w:val="20"/>
                <w:lang w:eastAsia="x-none"/>
              </w:rPr>
              <w:t xml:space="preserve"> для монтажа воздушных линий электропередачи.</w:t>
            </w: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 xml:space="preserve"> </w:t>
            </w:r>
          </w:p>
          <w:p w14:paraId="60FC3BCB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478ED22F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>Товар должен соответствовать ГОСТ 31946-2012 «Провода самонесущие изолированные и защищенные для воздушных линий электропередачи»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8"/>
              <w:gridCol w:w="2268"/>
              <w:gridCol w:w="2268"/>
            </w:tblGrid>
            <w:tr w:rsidR="00F72D70" w:rsidRPr="00F72D70" w14:paraId="1E6A65EA" w14:textId="77777777" w:rsidTr="00F72D70">
              <w:trPr>
                <w:trHeight w:val="660"/>
              </w:trPr>
              <w:tc>
                <w:tcPr>
                  <w:tcW w:w="2998" w:type="dxa"/>
                </w:tcPr>
                <w:p w14:paraId="4D221D14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268" w:type="dxa"/>
                </w:tcPr>
                <w:p w14:paraId="30C27776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2F6DB2A0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F72D70" w:rsidRPr="00F72D70" w14:paraId="60A578E7" w14:textId="77777777" w:rsidTr="00F72D70">
              <w:trPr>
                <w:trHeight w:val="530"/>
              </w:trPr>
              <w:tc>
                <w:tcPr>
                  <w:tcW w:w="2998" w:type="dxa"/>
                  <w:vAlign w:val="center"/>
                </w:tcPr>
                <w:p w14:paraId="72D487EA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5E6F07E7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72D70">
                    <w:rPr>
                      <w:sz w:val="18"/>
                      <w:szCs w:val="18"/>
                    </w:rPr>
                    <w:t>Самонесущиий</w:t>
                  </w:r>
                  <w:proofErr w:type="spellEnd"/>
                  <w:r w:rsidRPr="00F72D70">
                    <w:rPr>
                      <w:sz w:val="18"/>
                      <w:szCs w:val="18"/>
                    </w:rPr>
                    <w:t xml:space="preserve"> изолированный провод</w:t>
                  </w:r>
                </w:p>
              </w:tc>
              <w:tc>
                <w:tcPr>
                  <w:tcW w:w="2268" w:type="dxa"/>
                  <w:vAlign w:val="center"/>
                </w:tcPr>
                <w:p w14:paraId="648F1856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10AF3FAA" w14:textId="77777777" w:rsidTr="00F72D70">
              <w:trPr>
                <w:trHeight w:val="379"/>
              </w:trPr>
              <w:tc>
                <w:tcPr>
                  <w:tcW w:w="2998" w:type="dxa"/>
                  <w:vAlign w:val="center"/>
                </w:tcPr>
                <w:p w14:paraId="471C11B4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1AE013CA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 xml:space="preserve">без нулевой несущей жилы </w:t>
                  </w:r>
                </w:p>
              </w:tc>
              <w:tc>
                <w:tcPr>
                  <w:tcW w:w="2268" w:type="dxa"/>
                  <w:vAlign w:val="center"/>
                </w:tcPr>
                <w:p w14:paraId="2163E75B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6AB1E651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2E2A19AD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2027CF2D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14:paraId="3243B635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4A1D22A3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45DDB42D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Номинальное сечение основных токопроводящих жил, мм2</w:t>
                  </w:r>
                </w:p>
              </w:tc>
              <w:tc>
                <w:tcPr>
                  <w:tcW w:w="2268" w:type="dxa"/>
                  <w:vAlign w:val="center"/>
                </w:tcPr>
                <w:p w14:paraId="6555FAC3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268" w:type="dxa"/>
                  <w:vAlign w:val="center"/>
                </w:tcPr>
                <w:p w14:paraId="2E81F191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10856600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5AC6B4AF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F72D70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14:paraId="140E85E1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До 1</w:t>
                  </w:r>
                </w:p>
              </w:tc>
              <w:tc>
                <w:tcPr>
                  <w:tcW w:w="2268" w:type="dxa"/>
                  <w:vAlign w:val="center"/>
                </w:tcPr>
                <w:p w14:paraId="0C32B639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20D87" w:rsidRPr="00F72D70" w14:paraId="720E9DB9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3A1B3B96" w14:textId="5916D604" w:rsidR="00320D87" w:rsidRPr="00F72D70" w:rsidRDefault="00320D87" w:rsidP="00320D87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lastRenderedPageBreak/>
                    <w:t>Документ подтверждающий качество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41C9ABF4" w14:textId="5C1D3E1A" w:rsidR="00320D87" w:rsidRPr="00F72D70" w:rsidRDefault="00320D87" w:rsidP="00320D8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Pr="006805C5">
                    <w:rPr>
                      <w:sz w:val="18"/>
                      <w:szCs w:val="18"/>
                    </w:rPr>
                    <w:t xml:space="preserve">аспорт на партию товара, </w:t>
                  </w:r>
                  <w:r w:rsidRPr="00A874A8">
                    <w:rPr>
                      <w:b/>
                      <w:sz w:val="18"/>
                      <w:szCs w:val="18"/>
                    </w:rPr>
                    <w:t>и/или</w:t>
                  </w:r>
                  <w:r w:rsidRPr="006805C5">
                    <w:rPr>
                      <w:sz w:val="18"/>
                      <w:szCs w:val="18"/>
                    </w:rPr>
                    <w:t xml:space="preserve"> сертификат,  </w:t>
                  </w:r>
                  <w:r w:rsidRPr="00A874A8">
                    <w:rPr>
                      <w:b/>
                      <w:sz w:val="18"/>
                      <w:szCs w:val="18"/>
                    </w:rPr>
                    <w:t>и/или</w:t>
                  </w:r>
                  <w:r w:rsidRPr="006805C5">
                    <w:rPr>
                      <w:sz w:val="18"/>
                      <w:szCs w:val="18"/>
                    </w:rPr>
                    <w:t xml:space="preserve"> иной документ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70D68DE6" w14:textId="68E465CD" w:rsidR="00320D87" w:rsidRPr="00F72D70" w:rsidRDefault="00320D87" w:rsidP="00320D87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3BCB0D43" w14:textId="594B2204" w:rsidR="00F72D70" w:rsidRPr="00F72D70" w:rsidRDefault="00F72D70" w:rsidP="00F72D70">
            <w:pPr>
              <w:rPr>
                <w:sz w:val="20"/>
                <w:szCs w:val="20"/>
              </w:rPr>
            </w:pPr>
          </w:p>
        </w:tc>
      </w:tr>
      <w:tr w:rsidR="00F72D70" w:rsidRPr="00F72D70" w14:paraId="0E64EE43" w14:textId="77777777" w:rsidTr="00F72D70">
        <w:tc>
          <w:tcPr>
            <w:tcW w:w="675" w:type="dxa"/>
            <w:shd w:val="clear" w:color="auto" w:fill="auto"/>
          </w:tcPr>
          <w:p w14:paraId="63D8BB30" w14:textId="77777777" w:rsidR="00F72D70" w:rsidRPr="00F72D70" w:rsidRDefault="00F72D70" w:rsidP="00F72D70">
            <w:pPr>
              <w:tabs>
                <w:tab w:val="left" w:pos="0"/>
              </w:tabs>
              <w:ind w:right="-36"/>
              <w:jc w:val="center"/>
            </w:pPr>
            <w:r w:rsidRPr="00F72D70">
              <w:rPr>
                <w:lang w:val="en-US"/>
              </w:rPr>
              <w:lastRenderedPageBreak/>
              <w:t>6</w:t>
            </w:r>
          </w:p>
        </w:tc>
        <w:tc>
          <w:tcPr>
            <w:tcW w:w="1730" w:type="dxa"/>
            <w:shd w:val="clear" w:color="auto" w:fill="auto"/>
          </w:tcPr>
          <w:p w14:paraId="0C91FD94" w14:textId="77777777" w:rsidR="00F72D70" w:rsidRPr="00F72D70" w:rsidRDefault="00F72D70" w:rsidP="00F72D70">
            <w:pPr>
              <w:rPr>
                <w:bCs/>
                <w:color w:val="000000"/>
                <w:sz w:val="22"/>
                <w:szCs w:val="22"/>
              </w:rPr>
            </w:pPr>
            <w:r w:rsidRPr="00F72D70">
              <w:rPr>
                <w:bCs/>
                <w:color w:val="000000"/>
                <w:sz w:val="22"/>
                <w:szCs w:val="22"/>
              </w:rPr>
              <w:t>Провод СИП-4 4х16-0,6/1</w:t>
            </w:r>
          </w:p>
        </w:tc>
        <w:tc>
          <w:tcPr>
            <w:tcW w:w="7796" w:type="dxa"/>
            <w:shd w:val="clear" w:color="auto" w:fill="auto"/>
          </w:tcPr>
          <w:p w14:paraId="57B9C1C6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0C4BACD0" w14:textId="77777777" w:rsidR="00F72D70" w:rsidRPr="00F72D70" w:rsidRDefault="00F72D70" w:rsidP="00F72D70">
            <w:pPr>
              <w:autoSpaceDE w:val="0"/>
              <w:autoSpaceDN w:val="0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Провод СИП-4 4х16-0,6/1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 xml:space="preserve"> </w:t>
            </w: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>будет использован</w:t>
            </w:r>
            <w:r w:rsidRPr="00F72D70">
              <w:rPr>
                <w:rFonts w:eastAsia="Calibri"/>
                <w:sz w:val="20"/>
                <w:szCs w:val="20"/>
                <w:lang w:eastAsia="x-none"/>
              </w:rPr>
              <w:t xml:space="preserve"> для монтажа воздушных линий электропередачи.</w:t>
            </w: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 xml:space="preserve"> </w:t>
            </w:r>
          </w:p>
          <w:p w14:paraId="4E315FE8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573937E6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>Товар должен соответствовать ГОСТ 31946-2012 «Провода самонесущие изолированные и защищенные для воздушных линий электропередачи»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8"/>
              <w:gridCol w:w="2268"/>
              <w:gridCol w:w="2268"/>
            </w:tblGrid>
            <w:tr w:rsidR="00F72D70" w:rsidRPr="00F72D70" w14:paraId="4CAB922E" w14:textId="77777777" w:rsidTr="00F72D70">
              <w:trPr>
                <w:trHeight w:val="660"/>
              </w:trPr>
              <w:tc>
                <w:tcPr>
                  <w:tcW w:w="2998" w:type="dxa"/>
                </w:tcPr>
                <w:p w14:paraId="49224C9E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268" w:type="dxa"/>
                </w:tcPr>
                <w:p w14:paraId="43E22FFA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575756D8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F72D70" w:rsidRPr="00F72D70" w14:paraId="30058355" w14:textId="77777777" w:rsidTr="00F72D70">
              <w:trPr>
                <w:trHeight w:val="530"/>
              </w:trPr>
              <w:tc>
                <w:tcPr>
                  <w:tcW w:w="2998" w:type="dxa"/>
                  <w:vAlign w:val="center"/>
                </w:tcPr>
                <w:p w14:paraId="6D13D642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2D0FA33B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72D70">
                    <w:rPr>
                      <w:sz w:val="18"/>
                      <w:szCs w:val="18"/>
                    </w:rPr>
                    <w:t>Самонесущиий</w:t>
                  </w:r>
                  <w:proofErr w:type="spellEnd"/>
                  <w:r w:rsidRPr="00F72D70">
                    <w:rPr>
                      <w:sz w:val="18"/>
                      <w:szCs w:val="18"/>
                    </w:rPr>
                    <w:t xml:space="preserve"> изолированный провод</w:t>
                  </w:r>
                </w:p>
              </w:tc>
              <w:tc>
                <w:tcPr>
                  <w:tcW w:w="2268" w:type="dxa"/>
                  <w:vAlign w:val="center"/>
                </w:tcPr>
                <w:p w14:paraId="4BF5CEA6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338E03CF" w14:textId="77777777" w:rsidTr="00F72D70">
              <w:trPr>
                <w:trHeight w:val="379"/>
              </w:trPr>
              <w:tc>
                <w:tcPr>
                  <w:tcW w:w="2998" w:type="dxa"/>
                  <w:vAlign w:val="center"/>
                </w:tcPr>
                <w:p w14:paraId="5E8C233A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41304F9F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 xml:space="preserve">без нулевой несущей жилы </w:t>
                  </w:r>
                </w:p>
              </w:tc>
              <w:tc>
                <w:tcPr>
                  <w:tcW w:w="2268" w:type="dxa"/>
                  <w:vAlign w:val="center"/>
                </w:tcPr>
                <w:p w14:paraId="756B61A6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24F92444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6A34E241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09D8D173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268" w:type="dxa"/>
                  <w:vAlign w:val="center"/>
                </w:tcPr>
                <w:p w14:paraId="5DE7E997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1F0B1E87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04F11973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Номинальное сечение основных токопроводящих жил, мм2</w:t>
                  </w:r>
                </w:p>
              </w:tc>
              <w:tc>
                <w:tcPr>
                  <w:tcW w:w="2268" w:type="dxa"/>
                  <w:vAlign w:val="center"/>
                </w:tcPr>
                <w:p w14:paraId="306A14F7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268" w:type="dxa"/>
                  <w:vAlign w:val="center"/>
                </w:tcPr>
                <w:p w14:paraId="70B30671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427AA50A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089EF617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F72D70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14:paraId="55538A0D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До 1</w:t>
                  </w:r>
                </w:p>
              </w:tc>
              <w:tc>
                <w:tcPr>
                  <w:tcW w:w="2268" w:type="dxa"/>
                  <w:vAlign w:val="center"/>
                </w:tcPr>
                <w:p w14:paraId="00E3E952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20D87" w:rsidRPr="00F72D70" w14:paraId="7C1E8C18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7CDE5C70" w14:textId="173452CD" w:rsidR="00320D87" w:rsidRPr="00F72D70" w:rsidRDefault="00320D87" w:rsidP="00320D87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798D22FB" w14:textId="4D594D07" w:rsidR="00320D87" w:rsidRPr="00F72D70" w:rsidRDefault="00320D87" w:rsidP="00320D8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Pr="006805C5">
                    <w:rPr>
                      <w:sz w:val="18"/>
                      <w:szCs w:val="18"/>
                    </w:rPr>
                    <w:t xml:space="preserve">аспорт на партию товара, </w:t>
                  </w:r>
                  <w:r w:rsidRPr="00A874A8">
                    <w:rPr>
                      <w:b/>
                      <w:sz w:val="18"/>
                      <w:szCs w:val="18"/>
                    </w:rPr>
                    <w:t>и/или</w:t>
                  </w:r>
                  <w:r w:rsidRPr="006805C5">
                    <w:rPr>
                      <w:sz w:val="18"/>
                      <w:szCs w:val="18"/>
                    </w:rPr>
                    <w:t xml:space="preserve"> сертификат,  </w:t>
                  </w:r>
                  <w:r w:rsidRPr="00A874A8">
                    <w:rPr>
                      <w:b/>
                      <w:sz w:val="18"/>
                      <w:szCs w:val="18"/>
                    </w:rPr>
                    <w:t>и/или</w:t>
                  </w:r>
                  <w:r w:rsidRPr="006805C5">
                    <w:rPr>
                      <w:sz w:val="18"/>
                      <w:szCs w:val="18"/>
                    </w:rPr>
                    <w:t xml:space="preserve"> иной документ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3683DF69" w14:textId="75ECD51D" w:rsidR="00320D87" w:rsidRPr="00F72D70" w:rsidRDefault="00320D87" w:rsidP="00320D87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63F02268" w14:textId="5934CA8B" w:rsidR="00F72D70" w:rsidRPr="00F72D70" w:rsidRDefault="00F72D70" w:rsidP="00F72D70">
            <w:pPr>
              <w:rPr>
                <w:sz w:val="20"/>
                <w:szCs w:val="20"/>
              </w:rPr>
            </w:pPr>
          </w:p>
        </w:tc>
      </w:tr>
      <w:tr w:rsidR="00F72D70" w:rsidRPr="00F72D70" w14:paraId="41220B35" w14:textId="77777777" w:rsidTr="00F72D70">
        <w:tc>
          <w:tcPr>
            <w:tcW w:w="675" w:type="dxa"/>
            <w:shd w:val="clear" w:color="auto" w:fill="auto"/>
          </w:tcPr>
          <w:p w14:paraId="51154B31" w14:textId="77777777" w:rsidR="00F72D70" w:rsidRPr="00F72D70" w:rsidRDefault="00F72D70" w:rsidP="00F72D70">
            <w:pPr>
              <w:tabs>
                <w:tab w:val="left" w:pos="0"/>
              </w:tabs>
              <w:ind w:right="-36"/>
              <w:jc w:val="center"/>
            </w:pPr>
            <w:r w:rsidRPr="00F72D70">
              <w:t>7</w:t>
            </w:r>
          </w:p>
        </w:tc>
        <w:tc>
          <w:tcPr>
            <w:tcW w:w="1730" w:type="dxa"/>
            <w:shd w:val="clear" w:color="auto" w:fill="auto"/>
          </w:tcPr>
          <w:p w14:paraId="38F28240" w14:textId="77777777" w:rsidR="00F72D70" w:rsidRPr="00F72D70" w:rsidRDefault="00F72D70" w:rsidP="00F72D70">
            <w:pPr>
              <w:rPr>
                <w:bCs/>
                <w:color w:val="000000"/>
                <w:sz w:val="22"/>
                <w:szCs w:val="22"/>
              </w:rPr>
            </w:pPr>
            <w:r w:rsidRPr="00F72D70">
              <w:rPr>
                <w:bCs/>
                <w:color w:val="000000"/>
                <w:sz w:val="22"/>
                <w:szCs w:val="22"/>
              </w:rPr>
              <w:t>Провод СИП-2 3х120+1х95-0,6/1</w:t>
            </w:r>
          </w:p>
        </w:tc>
        <w:tc>
          <w:tcPr>
            <w:tcW w:w="7796" w:type="dxa"/>
            <w:shd w:val="clear" w:color="auto" w:fill="auto"/>
          </w:tcPr>
          <w:p w14:paraId="4A7B96DC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025745F3" w14:textId="77777777" w:rsidR="00F72D70" w:rsidRPr="00F72D70" w:rsidRDefault="00F72D70" w:rsidP="00F72D70">
            <w:pPr>
              <w:autoSpaceDE w:val="0"/>
              <w:autoSpaceDN w:val="0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Провод СИП-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2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3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х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>120+1х95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val="x-none" w:eastAsia="x-none"/>
              </w:rPr>
              <w:t>-0,6/1</w:t>
            </w:r>
            <w:r w:rsidRPr="00F72D70">
              <w:rPr>
                <w:rFonts w:eastAsia="Calibri"/>
                <w:bCs/>
                <w:color w:val="000000"/>
                <w:sz w:val="20"/>
                <w:szCs w:val="20"/>
                <w:lang w:eastAsia="x-none"/>
              </w:rPr>
              <w:t xml:space="preserve"> </w:t>
            </w: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>будет использован</w:t>
            </w:r>
            <w:r w:rsidRPr="00F72D70">
              <w:rPr>
                <w:rFonts w:eastAsia="Calibri"/>
                <w:sz w:val="20"/>
                <w:szCs w:val="20"/>
                <w:lang w:eastAsia="x-none"/>
              </w:rPr>
              <w:t xml:space="preserve"> для монтажа воздушных линий электропередачи.</w:t>
            </w: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 xml:space="preserve"> </w:t>
            </w:r>
          </w:p>
          <w:p w14:paraId="69232E74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05B9F44F" w14:textId="77777777" w:rsidR="00F72D70" w:rsidRPr="00F72D70" w:rsidRDefault="00F72D70" w:rsidP="00F72D70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72D70">
              <w:rPr>
                <w:rFonts w:eastAsia="Calibri"/>
                <w:sz w:val="20"/>
                <w:szCs w:val="20"/>
                <w:lang w:val="x-none" w:eastAsia="x-none"/>
              </w:rPr>
              <w:t>Товар должен соответствовать ГОСТ 31946-2012 «Провода самонесущие изолированные и защищенные для воздушных линий электропередачи»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8"/>
              <w:gridCol w:w="2268"/>
              <w:gridCol w:w="2268"/>
            </w:tblGrid>
            <w:tr w:rsidR="00F72D70" w:rsidRPr="00F72D70" w14:paraId="245D1C75" w14:textId="77777777" w:rsidTr="00F72D70">
              <w:trPr>
                <w:trHeight w:val="660"/>
              </w:trPr>
              <w:tc>
                <w:tcPr>
                  <w:tcW w:w="2998" w:type="dxa"/>
                </w:tcPr>
                <w:p w14:paraId="49DE2ED9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268" w:type="dxa"/>
                </w:tcPr>
                <w:p w14:paraId="6BB824DA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126AC03A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72D70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F72D70" w:rsidRPr="00F72D70" w14:paraId="75B89D24" w14:textId="77777777" w:rsidTr="00F72D70">
              <w:trPr>
                <w:trHeight w:val="530"/>
              </w:trPr>
              <w:tc>
                <w:tcPr>
                  <w:tcW w:w="2998" w:type="dxa"/>
                  <w:vAlign w:val="center"/>
                </w:tcPr>
                <w:p w14:paraId="23196E80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21B0EE9B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72D70">
                    <w:rPr>
                      <w:sz w:val="18"/>
                      <w:szCs w:val="18"/>
                    </w:rPr>
                    <w:t>Самонесущиий</w:t>
                  </w:r>
                  <w:proofErr w:type="spellEnd"/>
                  <w:r w:rsidRPr="00F72D70">
                    <w:rPr>
                      <w:sz w:val="18"/>
                      <w:szCs w:val="18"/>
                    </w:rPr>
                    <w:t xml:space="preserve"> изолированный провод</w:t>
                  </w:r>
                </w:p>
              </w:tc>
              <w:tc>
                <w:tcPr>
                  <w:tcW w:w="2268" w:type="dxa"/>
                  <w:vAlign w:val="center"/>
                </w:tcPr>
                <w:p w14:paraId="1BBE7C70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217CC217" w14:textId="77777777" w:rsidTr="00F72D70">
              <w:trPr>
                <w:trHeight w:val="379"/>
              </w:trPr>
              <w:tc>
                <w:tcPr>
                  <w:tcW w:w="2998" w:type="dxa"/>
                  <w:vAlign w:val="center"/>
                </w:tcPr>
                <w:p w14:paraId="467160B8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06984964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с изолированной нулевой несущей жилой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1B442CF0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325AAEB1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4A2EAA19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7B404E54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14:paraId="6D09F721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16878E4A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5BEC7FF6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Номинальное сечение основных токопроводящих жил, мм2</w:t>
                  </w:r>
                </w:p>
              </w:tc>
              <w:tc>
                <w:tcPr>
                  <w:tcW w:w="2268" w:type="dxa"/>
                  <w:vAlign w:val="center"/>
                </w:tcPr>
                <w:p w14:paraId="1AF5DB08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2268" w:type="dxa"/>
                  <w:vAlign w:val="center"/>
                </w:tcPr>
                <w:p w14:paraId="64E09380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728DA91E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696A58DD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Число нулевых несущих жил</w:t>
                  </w:r>
                </w:p>
              </w:tc>
              <w:tc>
                <w:tcPr>
                  <w:tcW w:w="2268" w:type="dxa"/>
                  <w:vAlign w:val="center"/>
                </w:tcPr>
                <w:p w14:paraId="2FE00807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40A0C40B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598D5688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3F9DDCE8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Номинальное сечение нулевой несущей жилы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2630979C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bCs/>
                      <w:color w:val="00000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2268" w:type="dxa"/>
                  <w:vAlign w:val="center"/>
                </w:tcPr>
                <w:p w14:paraId="313501A8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72D70" w:rsidRPr="00F72D70" w14:paraId="577BD113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1E3D8AB5" w14:textId="77777777" w:rsidR="00F72D70" w:rsidRPr="00F72D70" w:rsidRDefault="00F72D70" w:rsidP="00F72D70">
                  <w:pPr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F72D70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14:paraId="39FEF96D" w14:textId="77777777" w:rsidR="00F72D70" w:rsidRPr="00F72D70" w:rsidRDefault="00F72D70" w:rsidP="00F72D70">
                  <w:pPr>
                    <w:jc w:val="center"/>
                    <w:rPr>
                      <w:sz w:val="18"/>
                      <w:szCs w:val="18"/>
                    </w:rPr>
                  </w:pPr>
                  <w:r w:rsidRPr="00F72D70">
                    <w:rPr>
                      <w:sz w:val="18"/>
                      <w:szCs w:val="18"/>
                    </w:rPr>
                    <w:t>До 1</w:t>
                  </w:r>
                </w:p>
              </w:tc>
              <w:tc>
                <w:tcPr>
                  <w:tcW w:w="2268" w:type="dxa"/>
                  <w:vAlign w:val="center"/>
                </w:tcPr>
                <w:p w14:paraId="05B3A2DE" w14:textId="77777777" w:rsidR="00F72D70" w:rsidRPr="00F72D70" w:rsidRDefault="00F72D70" w:rsidP="00F72D7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F72D70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20D87" w:rsidRPr="00F72D70" w14:paraId="1F5076F7" w14:textId="77777777" w:rsidTr="00F72D70">
              <w:trPr>
                <w:trHeight w:val="345"/>
              </w:trPr>
              <w:tc>
                <w:tcPr>
                  <w:tcW w:w="2998" w:type="dxa"/>
                  <w:vAlign w:val="center"/>
                </w:tcPr>
                <w:p w14:paraId="640A440B" w14:textId="27B8F416" w:rsidR="00320D87" w:rsidRPr="00F72D70" w:rsidRDefault="00320D87" w:rsidP="00320D87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78E13CC0" w14:textId="7D78C302" w:rsidR="00320D87" w:rsidRPr="00F72D70" w:rsidRDefault="00320D87" w:rsidP="00320D8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Pr="006805C5">
                    <w:rPr>
                      <w:sz w:val="18"/>
                      <w:szCs w:val="18"/>
                    </w:rPr>
                    <w:t xml:space="preserve">аспорт на партию товара, </w:t>
                  </w:r>
                  <w:r w:rsidRPr="00A874A8">
                    <w:rPr>
                      <w:b/>
                      <w:sz w:val="18"/>
                      <w:szCs w:val="18"/>
                    </w:rPr>
                    <w:t>и/или</w:t>
                  </w:r>
                  <w:r w:rsidRPr="006805C5">
                    <w:rPr>
                      <w:sz w:val="18"/>
                      <w:szCs w:val="18"/>
                    </w:rPr>
                    <w:t xml:space="preserve"> сертификат,  </w:t>
                  </w:r>
                  <w:r w:rsidRPr="00A874A8">
                    <w:rPr>
                      <w:b/>
                      <w:sz w:val="18"/>
                      <w:szCs w:val="18"/>
                    </w:rPr>
                    <w:t>и/или</w:t>
                  </w:r>
                  <w:r w:rsidRPr="006805C5">
                    <w:rPr>
                      <w:sz w:val="18"/>
                      <w:szCs w:val="18"/>
                    </w:rPr>
                    <w:t xml:space="preserve"> иной документ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73E47B05" w14:textId="1CDE2DD2" w:rsidR="00320D87" w:rsidRPr="00F72D70" w:rsidRDefault="00320D87" w:rsidP="00320D87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457553F1" w14:textId="758C0E33" w:rsidR="00F72D70" w:rsidRPr="00F72D70" w:rsidRDefault="00F72D70" w:rsidP="005E3302">
            <w:pPr>
              <w:rPr>
                <w:sz w:val="20"/>
                <w:szCs w:val="20"/>
              </w:rPr>
            </w:pPr>
          </w:p>
        </w:tc>
      </w:tr>
    </w:tbl>
    <w:p w14:paraId="0261F465" w14:textId="77777777" w:rsidR="00761863" w:rsidRPr="00F33089" w:rsidRDefault="00761863" w:rsidP="00F33089">
      <w:pPr>
        <w:rPr>
          <w:b/>
          <w:sz w:val="22"/>
          <w:szCs w:val="22"/>
          <w:lang w:eastAsia="en-US"/>
        </w:rPr>
      </w:pPr>
    </w:p>
    <w:p w14:paraId="01562E1E" w14:textId="418CCAFC" w:rsidR="005A1143" w:rsidRPr="005A1143" w:rsidRDefault="005A1143" w:rsidP="005A1143">
      <w:pPr>
        <w:rPr>
          <w:b/>
          <w:bCs/>
        </w:rPr>
      </w:pPr>
      <w:r>
        <w:rPr>
          <w:b/>
        </w:rPr>
        <w:t>1</w:t>
      </w:r>
      <w:r w:rsidRPr="005A1143">
        <w:rPr>
          <w:b/>
        </w:rPr>
        <w:t xml:space="preserve">. </w:t>
      </w:r>
      <w:r w:rsidRPr="005A1143">
        <w:rPr>
          <w:b/>
          <w:bCs/>
        </w:rPr>
        <w:t xml:space="preserve">Общие требования к Товару: </w:t>
      </w:r>
    </w:p>
    <w:p w14:paraId="6233F509" w14:textId="77777777" w:rsidR="005A1143" w:rsidRPr="005A1143" w:rsidRDefault="005A1143" w:rsidP="005A1143">
      <w:r w:rsidRPr="005A1143">
        <w:rPr>
          <w:bCs/>
        </w:rPr>
        <w:t xml:space="preserve">        Поставляемый Товар должен быть новым </w:t>
      </w:r>
      <w:r w:rsidRPr="005A1143">
        <w:t xml:space="preserve">(не ранее 2024 г. выпуска), не бывший в эксплуатации, в ремонте, не восстановленный и не собранный из восстановленных компонентов. </w:t>
      </w:r>
    </w:p>
    <w:p w14:paraId="7E4C46B0" w14:textId="77777777" w:rsidR="005A1143" w:rsidRPr="005A1143" w:rsidRDefault="005A1143" w:rsidP="005A1143">
      <w:pPr>
        <w:ind w:firstLine="284"/>
      </w:pPr>
      <w:r w:rsidRPr="005A1143">
        <w:rPr>
          <w:bCs/>
        </w:rPr>
        <w:lastRenderedPageBreak/>
        <w:t xml:space="preserve"> </w:t>
      </w:r>
      <w:r w:rsidRPr="005A1143">
        <w:t xml:space="preserve">  Товар должен быть не заложенным, не арестованным, не являться предметом иска третьих лиц.</w:t>
      </w:r>
    </w:p>
    <w:p w14:paraId="4F40D33C" w14:textId="77777777" w:rsidR="005A1143" w:rsidRPr="005A1143" w:rsidRDefault="005A1143" w:rsidP="005A1143">
      <w:pPr>
        <w:ind w:firstLine="284"/>
      </w:pPr>
      <w:r w:rsidRPr="005A1143">
        <w:t xml:space="preserve">   Товар не должен иметь скрытых и внешних повреждений и дефектов.</w:t>
      </w:r>
    </w:p>
    <w:p w14:paraId="04F48409" w14:textId="77777777" w:rsidR="005A1143" w:rsidRPr="005A1143" w:rsidRDefault="005A1143" w:rsidP="005A1143">
      <w:pPr>
        <w:ind w:firstLine="284"/>
      </w:pPr>
      <w:r w:rsidRPr="005A1143">
        <w:t xml:space="preserve">   Поставленный Товар должен соответствовать техническому описанию и требованиям Заказчика, указанным в техническом задании.</w:t>
      </w:r>
    </w:p>
    <w:p w14:paraId="3379FB94" w14:textId="77777777" w:rsidR="005A1143" w:rsidRDefault="005A1143" w:rsidP="005A1143">
      <w:pPr>
        <w:ind w:firstLine="426"/>
      </w:pPr>
      <w:r w:rsidRPr="005A1143">
        <w:t xml:space="preserve">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Pr="005A1143">
        <w:br/>
        <w:t xml:space="preserve">       Поставщик предоставляет всю необходимую документацию для приема Товара по количеству и качеству.</w:t>
      </w:r>
    </w:p>
    <w:p w14:paraId="3F538552" w14:textId="77777777" w:rsidR="00511C3C" w:rsidRDefault="00511C3C" w:rsidP="005A1143">
      <w:pPr>
        <w:ind w:firstLine="426"/>
      </w:pPr>
    </w:p>
    <w:p w14:paraId="0815D4B0" w14:textId="44BE7254" w:rsidR="005E3302" w:rsidRPr="005E3302" w:rsidRDefault="005E3302" w:rsidP="005E3302">
      <w:pPr>
        <w:rPr>
          <w:b/>
        </w:rPr>
      </w:pPr>
      <w:r>
        <w:rPr>
          <w:b/>
        </w:rPr>
        <w:t xml:space="preserve">2. </w:t>
      </w:r>
      <w:r w:rsidRPr="002A7AF3">
        <w:rPr>
          <w:b/>
          <w:highlight w:val="yellow"/>
        </w:rPr>
        <w:t>Требования к предоставлению гарантии качества Товара:</w:t>
      </w:r>
    </w:p>
    <w:p w14:paraId="459A222A" w14:textId="0700C694" w:rsidR="005E3302" w:rsidRPr="002A7AF3" w:rsidRDefault="005E3302" w:rsidP="005E3302">
      <w:pPr>
        <w:ind w:firstLine="426"/>
      </w:pPr>
      <w:r w:rsidRPr="002A7AF3">
        <w:t xml:space="preserve">В соответствии с ГОСТ 31946-2012 «Провода самонесущие изолированные и защищенные для </w:t>
      </w:r>
      <w:r w:rsidR="002A7AF3">
        <w:t>воздушных линий электропередачи</w:t>
      </w:r>
      <w:r w:rsidRPr="002A7AF3">
        <w:t>»</w:t>
      </w:r>
      <w:r w:rsidR="002A7AF3">
        <w:t>.</w:t>
      </w:r>
    </w:p>
    <w:p w14:paraId="4D852ED3" w14:textId="27DB14EC" w:rsidR="005E3302" w:rsidRDefault="005E3302" w:rsidP="005E3302">
      <w:pPr>
        <w:ind w:firstLine="426"/>
      </w:pPr>
      <w:r w:rsidRPr="002A7AF3">
        <w:t>Гарантийный срок эксплуатации провода</w:t>
      </w:r>
      <w:r w:rsidRPr="005E3302">
        <w:t xml:space="preserve"> – 3 года.  Гарантийный срок исчисляют с даты поставки товара.</w:t>
      </w:r>
    </w:p>
    <w:p w14:paraId="3887D1B7" w14:textId="77777777" w:rsidR="005E3302" w:rsidRPr="005A1143" w:rsidRDefault="005E3302" w:rsidP="005A1143">
      <w:pPr>
        <w:ind w:firstLine="426"/>
      </w:pPr>
    </w:p>
    <w:p w14:paraId="501234A9" w14:textId="2761EBDB" w:rsidR="00511C3C" w:rsidRPr="005A1143" w:rsidRDefault="002827B9" w:rsidP="00511C3C">
      <w:pPr>
        <w:rPr>
          <w:bCs/>
        </w:rPr>
      </w:pPr>
      <w:r>
        <w:rPr>
          <w:b/>
          <w:bCs/>
        </w:rPr>
        <w:t>3</w:t>
      </w:r>
      <w:r w:rsidR="00511C3C" w:rsidRPr="00511C3C">
        <w:rPr>
          <w:b/>
          <w:bCs/>
        </w:rPr>
        <w:t xml:space="preserve">. </w:t>
      </w:r>
      <w:r w:rsidR="00511C3C" w:rsidRPr="00511C3C">
        <w:rPr>
          <w:b/>
          <w:bCs/>
          <w:lang w:val="x-none"/>
        </w:rPr>
        <w:t xml:space="preserve">Требования к упаковке, маркировке и транспортировке </w:t>
      </w:r>
      <w:r w:rsidR="00511C3C" w:rsidRPr="00511C3C">
        <w:rPr>
          <w:b/>
          <w:bCs/>
        </w:rPr>
        <w:t>Т</w:t>
      </w:r>
      <w:proofErr w:type="spellStart"/>
      <w:r w:rsidR="00511C3C" w:rsidRPr="00511C3C">
        <w:rPr>
          <w:b/>
          <w:bCs/>
          <w:lang w:val="x-none"/>
        </w:rPr>
        <w:t>овара</w:t>
      </w:r>
      <w:proofErr w:type="spellEnd"/>
      <w:r w:rsidR="00511C3C" w:rsidRPr="00511C3C">
        <w:rPr>
          <w:b/>
          <w:bCs/>
          <w:lang w:val="x-none"/>
        </w:rPr>
        <w:t>:</w:t>
      </w:r>
      <w:r w:rsidR="00511C3C" w:rsidRPr="005A1143">
        <w:rPr>
          <w:bCs/>
          <w:i/>
          <w:u w:val="single"/>
          <w:lang w:val="x-none"/>
        </w:rPr>
        <w:t xml:space="preserve"> </w:t>
      </w:r>
      <w:r w:rsidR="00511C3C" w:rsidRPr="005A1143">
        <w:rPr>
          <w:bCs/>
          <w:i/>
          <w:u w:val="single"/>
          <w:lang w:val="x-none"/>
        </w:rPr>
        <w:br/>
      </w:r>
      <w:r w:rsidR="00511C3C" w:rsidRPr="005A1143">
        <w:rPr>
          <w:bCs/>
        </w:rPr>
        <w:t>В соответствии с</w:t>
      </w:r>
      <w:r w:rsidR="00511C3C" w:rsidRPr="005A1143">
        <w:rPr>
          <w:b/>
          <w:bCs/>
        </w:rPr>
        <w:t xml:space="preserve"> </w:t>
      </w:r>
      <w:r w:rsidR="00511C3C" w:rsidRPr="005A1143">
        <w:rPr>
          <w:bCs/>
          <w:lang w:val="x-none"/>
        </w:rPr>
        <w:t xml:space="preserve">ГОСТ 18690-2012 </w:t>
      </w:r>
      <w:r w:rsidR="00511C3C" w:rsidRPr="005A1143">
        <w:rPr>
          <w:bCs/>
        </w:rPr>
        <w:t>«Межгосударственный стандарт.</w:t>
      </w:r>
      <w:r w:rsidR="00511C3C" w:rsidRPr="005A1143">
        <w:rPr>
          <w:bCs/>
          <w:lang w:val="x-none"/>
        </w:rPr>
        <w:t>Кабели, провода, шнуры и кабельная арматура. Маркировка, упаковка, транспортирование и хранение</w:t>
      </w:r>
      <w:r w:rsidR="00511C3C" w:rsidRPr="005A1143">
        <w:rPr>
          <w:bCs/>
        </w:rPr>
        <w:t>.»</w:t>
      </w:r>
    </w:p>
    <w:p w14:paraId="657B1EA5" w14:textId="77777777" w:rsidR="00511C3C" w:rsidRPr="005A1143" w:rsidRDefault="00511C3C" w:rsidP="00511C3C">
      <w:r w:rsidRPr="005A1143">
        <w:t>Намотка товара должна быть на барабанах завода- изготовителя одной длиной. Намотка на одном барабане нескольких кусков провода не допускается.</w:t>
      </w:r>
    </w:p>
    <w:p w14:paraId="74739260" w14:textId="0E352247" w:rsidR="005A1143" w:rsidRPr="005A1143" w:rsidRDefault="005A1143" w:rsidP="005A1143">
      <w:r w:rsidRPr="005A1143">
        <w:rPr>
          <w:b/>
          <w:color w:val="000000"/>
          <w:shd w:val="clear" w:color="auto" w:fill="FFFFFF"/>
        </w:rPr>
        <w:t xml:space="preserve"> </w:t>
      </w:r>
    </w:p>
    <w:p w14:paraId="10C37480" w14:textId="23698134" w:rsidR="005A1143" w:rsidRPr="005A1143" w:rsidRDefault="003B3802" w:rsidP="005A1143">
      <w:pPr>
        <w:contextualSpacing/>
        <w:rPr>
          <w:b/>
        </w:rPr>
      </w:pPr>
      <w:r>
        <w:rPr>
          <w:b/>
        </w:rPr>
        <w:t>4</w:t>
      </w:r>
      <w:r w:rsidR="005A1143" w:rsidRPr="005A1143">
        <w:rPr>
          <w:b/>
        </w:rPr>
        <w:t>.</w:t>
      </w:r>
      <w:r>
        <w:rPr>
          <w:b/>
        </w:rPr>
        <w:t xml:space="preserve"> </w:t>
      </w:r>
      <w:r w:rsidR="005A1143" w:rsidRPr="005A1143">
        <w:rPr>
          <w:b/>
        </w:rPr>
        <w:t>Сроки и условия поставки товара:</w:t>
      </w:r>
    </w:p>
    <w:p w14:paraId="3558FD49" w14:textId="621F7776" w:rsidR="005A1143" w:rsidRPr="005A1143" w:rsidRDefault="005A1143" w:rsidP="005A1143">
      <w:pPr>
        <w:widowControl w:val="0"/>
        <w:ind w:firstLine="350"/>
      </w:pPr>
      <w:r w:rsidRPr="005A1143">
        <w:rPr>
          <w:color w:val="000000"/>
          <w:spacing w:val="2"/>
        </w:rPr>
        <w:t xml:space="preserve">Срок поставки товара: в течение </w:t>
      </w:r>
      <w:r w:rsidR="002827B9">
        <w:rPr>
          <w:color w:val="000000"/>
          <w:spacing w:val="2"/>
        </w:rPr>
        <w:t>30 (три</w:t>
      </w:r>
      <w:r w:rsidRPr="005A1143">
        <w:rPr>
          <w:color w:val="000000"/>
          <w:spacing w:val="2"/>
        </w:rPr>
        <w:t>дцати) календарных дней с даты заключения договора.</w:t>
      </w:r>
    </w:p>
    <w:p w14:paraId="31F9A87F" w14:textId="77777777" w:rsidR="005A1143" w:rsidRPr="005A1143" w:rsidRDefault="005A1143" w:rsidP="005A1143">
      <w:pPr>
        <w:ind w:firstLine="350"/>
        <w:rPr>
          <w:b/>
        </w:rPr>
      </w:pPr>
      <w:r w:rsidRPr="005A1143">
        <w:rPr>
          <w:color w:val="000000"/>
        </w:rPr>
        <w:t xml:space="preserve">Место поставки товара: 602256, </w:t>
      </w:r>
      <w:r w:rsidRPr="005A1143">
        <w:t xml:space="preserve">Владимирская область, город Муром, </w:t>
      </w:r>
      <w:proofErr w:type="spellStart"/>
      <w:r w:rsidRPr="005A1143">
        <w:t>ул.Владимирская</w:t>
      </w:r>
      <w:proofErr w:type="spellEnd"/>
      <w:r w:rsidRPr="005A1143">
        <w:t>, д.8а</w:t>
      </w:r>
    </w:p>
    <w:p w14:paraId="51C1D4D8" w14:textId="77777777" w:rsidR="005A1143" w:rsidRPr="005A1143" w:rsidRDefault="005A1143" w:rsidP="005A1143">
      <w:pPr>
        <w:ind w:firstLine="350"/>
      </w:pPr>
      <w:r w:rsidRPr="005A1143">
        <w:t>Поставка Товара осуществляется силами и средствами Поставщика в адрес Заказчика, транспортные расходы входят в стоимость товара.</w:t>
      </w:r>
    </w:p>
    <w:p w14:paraId="140F51F7" w14:textId="77777777" w:rsidR="005A1143" w:rsidRPr="005A1143" w:rsidRDefault="005A1143" w:rsidP="005A1143">
      <w:pPr>
        <w:ind w:firstLine="350"/>
      </w:pPr>
      <w:r w:rsidRPr="005A1143">
        <w:t>Погрузочные работы производятся силами Поставщика, стоимость погрузочных работ входит в стоимость товара.</w:t>
      </w:r>
    </w:p>
    <w:p w14:paraId="2AC82EFF" w14:textId="77777777" w:rsidR="005A1143" w:rsidRPr="005A1143" w:rsidRDefault="005A1143" w:rsidP="005A1143">
      <w:pPr>
        <w:ind w:firstLine="350"/>
      </w:pPr>
      <w:r w:rsidRPr="005A1143">
        <w:t>Поставщик не менее чем за 2 (два) рабочих дня уведомляет Заказчика о дате поставки Товара.</w:t>
      </w:r>
    </w:p>
    <w:p w14:paraId="5CBFC44D" w14:textId="77777777" w:rsidR="005A1143" w:rsidRPr="005A1143" w:rsidRDefault="005A1143" w:rsidP="005A1143">
      <w:pPr>
        <w:ind w:firstLine="350"/>
      </w:pPr>
      <w:r w:rsidRPr="005A1143">
        <w:t>Разгрузочные работы производятся силами Заказчика.</w:t>
      </w:r>
    </w:p>
    <w:p w14:paraId="5B10E188" w14:textId="77777777" w:rsidR="00A25DD4" w:rsidRDefault="00A25DD4" w:rsidP="00A25DD4">
      <w:pPr>
        <w:spacing w:line="276" w:lineRule="auto"/>
        <w:rPr>
          <w:rFonts w:eastAsia="Calibri"/>
          <w:lang w:eastAsia="en-US"/>
        </w:rPr>
      </w:pPr>
    </w:p>
    <w:p w14:paraId="59E38E13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CE2CF00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4" w:name="_Toc163809327"/>
      <w:bookmarkStart w:id="115" w:name="_Toc536447355"/>
      <w:bookmarkStart w:id="116" w:name="_Toc20224418"/>
      <w:bookmarkStart w:id="117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4"/>
    </w:p>
    <w:p w14:paraId="190CDF81" w14:textId="5B1FD20B" w:rsidR="002847D2" w:rsidRPr="002A7AF3" w:rsidRDefault="00B4064D" w:rsidP="002847D2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</w:rPr>
      </w:pPr>
      <w:r>
        <w:br/>
      </w:r>
      <w:bookmarkEnd w:id="115"/>
      <w:bookmarkEnd w:id="116"/>
      <w:bookmarkEnd w:id="117"/>
      <w:r w:rsidR="002847D2" w:rsidRPr="002A7AF3">
        <w:rPr>
          <w:rFonts w:eastAsia="Calibri"/>
          <w:b/>
        </w:rPr>
        <w:t>ДОГОВОР ПОСТАВКИ № 2024-3</w:t>
      </w:r>
      <w:r w:rsidR="002827B9" w:rsidRPr="002A7AF3">
        <w:rPr>
          <w:rFonts w:eastAsia="Calibri"/>
          <w:b/>
        </w:rPr>
        <w:t>7</w:t>
      </w:r>
      <w:r w:rsidR="002847D2" w:rsidRPr="002A7AF3">
        <w:rPr>
          <w:rFonts w:eastAsia="Calibri"/>
          <w:b/>
        </w:rPr>
        <w:t>/2СМП</w:t>
      </w:r>
    </w:p>
    <w:p w14:paraId="1DE705B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</w:rPr>
      </w:pPr>
    </w:p>
    <w:p w14:paraId="42D343FA" w14:textId="157D1C2B" w:rsidR="002847D2" w:rsidRPr="002A7AF3" w:rsidRDefault="002847D2" w:rsidP="002847D2">
      <w:pPr>
        <w:widowControl w:val="0"/>
        <w:autoSpaceDE w:val="0"/>
        <w:autoSpaceDN w:val="0"/>
        <w:adjustRightInd w:val="0"/>
        <w:rPr>
          <w:rFonts w:eastAsia="Calibri"/>
        </w:rPr>
      </w:pPr>
      <w:r w:rsidRPr="002A7AF3">
        <w:rPr>
          <w:rFonts w:eastAsia="Calibri"/>
        </w:rPr>
        <w:t xml:space="preserve">г. Муром, Владимирская область                                                 </w:t>
      </w:r>
      <w:r w:rsidR="002A7AF3" w:rsidRPr="00F830A2">
        <w:rPr>
          <w:rFonts w:eastAsia="Calibri"/>
        </w:rPr>
        <w:t xml:space="preserve">       </w:t>
      </w:r>
      <w:r w:rsidRPr="002A7AF3">
        <w:rPr>
          <w:rFonts w:eastAsia="Calibri"/>
        </w:rPr>
        <w:t xml:space="preserve">      ____ __________ 2024 года</w:t>
      </w:r>
    </w:p>
    <w:p w14:paraId="3DE3A962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2A7AF3">
        <w:rPr>
          <w:rFonts w:eastAsia="Calibri"/>
        </w:rPr>
        <w:t xml:space="preserve">  </w:t>
      </w:r>
    </w:p>
    <w:p w14:paraId="61E5ED17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  <w:b/>
        </w:rPr>
        <w:t>Муниципальное унитарное предприятие округа Муром «Городская электросеть»</w:t>
      </w:r>
      <w:r w:rsidRPr="002A7AF3">
        <w:rPr>
          <w:rFonts w:eastAsia="Calibri"/>
        </w:rPr>
        <w:t xml:space="preserve">, (сокращенное наименование – МУП «Горэлектросеть»), именуемое в дальнейшем Заказчик, в лице директора </w:t>
      </w:r>
      <w:proofErr w:type="spellStart"/>
      <w:r w:rsidRPr="002A7AF3">
        <w:rPr>
          <w:rFonts w:eastAsia="Calibri"/>
        </w:rPr>
        <w:t>Александрука</w:t>
      </w:r>
      <w:proofErr w:type="spellEnd"/>
      <w:r w:rsidRPr="002A7AF3">
        <w:rPr>
          <w:rFonts w:eastAsia="Calibri"/>
        </w:rPr>
        <w:t xml:space="preserve"> Алексея Юрьевича, действующего на основании Устава, с одной стороны, и </w:t>
      </w:r>
    </w:p>
    <w:p w14:paraId="4CC5790D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2A7AF3">
        <w:rPr>
          <w:rFonts w:eastAsia="Calibri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79B88827" w14:textId="77777777" w:rsidR="002847D2" w:rsidRPr="002A7AF3" w:rsidRDefault="002847D2" w:rsidP="00551E07">
      <w:pPr>
        <w:widowControl w:val="0"/>
        <w:autoSpaceDE w:val="0"/>
        <w:autoSpaceDN w:val="0"/>
        <w:adjustRightInd w:val="0"/>
        <w:spacing w:before="160" w:after="100"/>
        <w:ind w:firstLine="425"/>
        <w:jc w:val="center"/>
        <w:outlineLvl w:val="0"/>
        <w:rPr>
          <w:rFonts w:eastAsia="Calibri"/>
        </w:rPr>
      </w:pPr>
      <w:bookmarkStart w:id="118" w:name="_Toc136518206"/>
      <w:bookmarkStart w:id="119" w:name="_Toc159922236"/>
      <w:bookmarkStart w:id="120" w:name="_Toc163809328"/>
      <w:r w:rsidRPr="002A7AF3">
        <w:rPr>
          <w:rFonts w:eastAsia="Calibri"/>
        </w:rPr>
        <w:t>1. ПРЕДМЕТ ДОГОВОРА</w:t>
      </w:r>
      <w:bookmarkEnd w:id="118"/>
      <w:bookmarkEnd w:id="119"/>
      <w:bookmarkEnd w:id="120"/>
    </w:p>
    <w:p w14:paraId="04F1FB61" w14:textId="566713C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1.1. Поставщик обязуется поставить Заказчику</w:t>
      </w:r>
      <w:r w:rsidR="002827B9" w:rsidRPr="002A7AF3">
        <w:rPr>
          <w:rFonts w:eastAsia="Calibri"/>
        </w:rPr>
        <w:t xml:space="preserve"> провод (СИП)</w:t>
      </w:r>
      <w:r w:rsidRPr="002A7AF3">
        <w:rPr>
          <w:rFonts w:eastAsia="Calibri"/>
        </w:rPr>
        <w:t>, указанны</w:t>
      </w:r>
      <w:r w:rsidR="00FD213B" w:rsidRPr="002A7AF3">
        <w:rPr>
          <w:rFonts w:eastAsia="Calibri"/>
        </w:rPr>
        <w:t>й</w:t>
      </w:r>
      <w:r w:rsidRPr="002A7AF3">
        <w:rPr>
          <w:rFonts w:eastAsia="Calibri"/>
        </w:rPr>
        <w:t xml:space="preserve">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52457E5F" w14:textId="5C41A806" w:rsidR="002847D2" w:rsidRPr="002A7AF3" w:rsidRDefault="002847D2" w:rsidP="0061377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 xml:space="preserve">1.2. </w:t>
      </w:r>
      <w:r w:rsidR="000F20B4" w:rsidRPr="002A7AF3">
        <w:rPr>
          <w:rFonts w:eastAsia="Calibri"/>
          <w:highlight w:val="yellow"/>
        </w:rPr>
        <w:t>Г</w:t>
      </w:r>
      <w:r w:rsidR="0061377C" w:rsidRPr="002A7AF3">
        <w:rPr>
          <w:rFonts w:eastAsia="Calibri"/>
          <w:highlight w:val="yellow"/>
        </w:rPr>
        <w:t>арантийный срок</w:t>
      </w:r>
      <w:r w:rsidR="000F20B4" w:rsidRPr="002A7AF3">
        <w:rPr>
          <w:rFonts w:eastAsia="Calibri"/>
          <w:highlight w:val="yellow"/>
        </w:rPr>
        <w:t xml:space="preserve"> эксплуатации Товара составляет 3 (три) года</w:t>
      </w:r>
      <w:r w:rsidR="0061377C" w:rsidRPr="002A7AF3">
        <w:rPr>
          <w:rFonts w:eastAsia="Calibri"/>
        </w:rPr>
        <w:t>. Течение гарантийного срока начинается со дня приемки Товара Заказчиком.</w:t>
      </w:r>
    </w:p>
    <w:p w14:paraId="4F0DDCF3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15 (пятнадцати) календарных дней с момента получения соответствующего требования Заказчика.</w:t>
      </w:r>
    </w:p>
    <w:p w14:paraId="61E23955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 xml:space="preserve">1.3. </w:t>
      </w:r>
      <w:r w:rsidRPr="002A7AF3">
        <w:rPr>
          <w:bCs/>
        </w:rPr>
        <w:t>Технические характеристики Товара должны соответствовать требованиям, указанным в Приложении № 2 к настоящему договору.</w:t>
      </w:r>
    </w:p>
    <w:p w14:paraId="3EBE50AA" w14:textId="4CA16E23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 xml:space="preserve">1.4. Товар должен быть новый (не ранее 2024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  <w:r w:rsidRPr="002A7AF3">
        <w:t>Страна происхождения товара - _______________________.</w:t>
      </w:r>
    </w:p>
    <w:p w14:paraId="5D01F084" w14:textId="7D29626E" w:rsidR="00112A1F" w:rsidRPr="002A7AF3" w:rsidRDefault="002847D2" w:rsidP="00112A1F">
      <w:pPr>
        <w:widowControl w:val="0"/>
        <w:autoSpaceDE w:val="0"/>
        <w:autoSpaceDN w:val="0"/>
        <w:adjustRightInd w:val="0"/>
        <w:ind w:firstLine="426"/>
        <w:mirrorIndents/>
        <w:jc w:val="both"/>
        <w:rPr>
          <w:rFonts w:eastAsia="Calibri"/>
        </w:rPr>
      </w:pPr>
      <w:r w:rsidRPr="002A7AF3">
        <w:rPr>
          <w:rFonts w:eastAsia="Calibri"/>
        </w:rPr>
        <w:t xml:space="preserve">1.5. </w:t>
      </w:r>
      <w:r w:rsidR="00112A1F" w:rsidRPr="002A7AF3">
        <w:rPr>
          <w:rFonts w:eastAsia="Calibri"/>
          <w:highlight w:val="yellow"/>
        </w:rPr>
        <w:t xml:space="preserve">Качество Товара должно соответствовать </w:t>
      </w:r>
      <w:r w:rsidR="000F20B4" w:rsidRPr="002A7AF3">
        <w:rPr>
          <w:highlight w:val="yellow"/>
        </w:rPr>
        <w:t xml:space="preserve">ГОСТу 31946-2012 «Провода самонесущие изолированные и защищенные для </w:t>
      </w:r>
      <w:r w:rsidR="005E323F" w:rsidRPr="002A7AF3">
        <w:rPr>
          <w:highlight w:val="yellow"/>
        </w:rPr>
        <w:t>воздушных линий электропередачи</w:t>
      </w:r>
      <w:r w:rsidR="000F20B4" w:rsidRPr="002A7AF3">
        <w:rPr>
          <w:highlight w:val="yellow"/>
        </w:rPr>
        <w:t>»</w:t>
      </w:r>
      <w:r w:rsidR="005E323F" w:rsidRPr="002A7AF3">
        <w:rPr>
          <w:highlight w:val="yellow"/>
        </w:rPr>
        <w:t>,</w:t>
      </w:r>
      <w:r w:rsidR="005E323F" w:rsidRPr="002A7AF3">
        <w:t xml:space="preserve"> </w:t>
      </w:r>
      <w:r w:rsidR="00112A1F" w:rsidRPr="002A7AF3">
        <w:rPr>
          <w:rFonts w:eastAsia="Calibri"/>
        </w:rPr>
        <w:t>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4ABB5654" w14:textId="77777777" w:rsidR="0061377C" w:rsidRPr="00551E07" w:rsidRDefault="0061377C" w:rsidP="0061377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D612394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1" w:name="_Toc136518207"/>
      <w:bookmarkStart w:id="122" w:name="_Toc159922237"/>
      <w:bookmarkStart w:id="123" w:name="_Toc163809329"/>
      <w:r w:rsidRPr="002A7AF3">
        <w:rPr>
          <w:rFonts w:eastAsia="Calibri"/>
        </w:rPr>
        <w:t>2. СРОКИ И ПОРЯДОК ПОСТАВКИ</w:t>
      </w:r>
      <w:bookmarkEnd w:id="121"/>
      <w:bookmarkEnd w:id="122"/>
      <w:bookmarkEnd w:id="123"/>
    </w:p>
    <w:p w14:paraId="329EAE45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0"/>
          <w:szCs w:val="10"/>
        </w:rPr>
      </w:pPr>
    </w:p>
    <w:p w14:paraId="0C906E2D" w14:textId="0E75CB3A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24" w:name="P24"/>
      <w:bookmarkEnd w:id="124"/>
      <w:r w:rsidRPr="002A7AF3">
        <w:rPr>
          <w:rFonts w:eastAsia="Calibri"/>
        </w:rPr>
        <w:t xml:space="preserve">2.1. Поставщик обязуется поставить Товар </w:t>
      </w:r>
      <w:r w:rsidR="00003A91" w:rsidRPr="002A7AF3">
        <w:rPr>
          <w:rFonts w:eastAsia="Calibri"/>
        </w:rPr>
        <w:t>в течение 30 (тридцати) календарных дней с даты заключения договора.</w:t>
      </w:r>
    </w:p>
    <w:p w14:paraId="1BDF776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5" w:name="P67"/>
      <w:bookmarkStart w:id="126" w:name="_Toc136518208"/>
      <w:bookmarkStart w:id="127" w:name="_Toc159922238"/>
      <w:bookmarkStart w:id="128" w:name="_Toc163809330"/>
      <w:bookmarkEnd w:id="125"/>
      <w:r w:rsidRPr="002A7AF3">
        <w:rPr>
          <w:rFonts w:eastAsia="Calibri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26"/>
      <w:bookmarkEnd w:id="127"/>
      <w:bookmarkEnd w:id="128"/>
    </w:p>
    <w:p w14:paraId="66F4C06C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9" w:name="_Toc136518209"/>
      <w:bookmarkStart w:id="130" w:name="_Toc159922239"/>
      <w:bookmarkStart w:id="131" w:name="_Toc163809331"/>
      <w:r w:rsidRPr="002A7AF3">
        <w:rPr>
          <w:rFonts w:eastAsia="Calibri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29"/>
      <w:bookmarkEnd w:id="130"/>
      <w:bookmarkEnd w:id="131"/>
    </w:p>
    <w:p w14:paraId="62A9FDBB" w14:textId="586CE88A" w:rsidR="0061377C" w:rsidRPr="002A7AF3" w:rsidRDefault="002847D2" w:rsidP="0061377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2" w:name="_Toc136518210"/>
      <w:bookmarkStart w:id="133" w:name="_Toc159922240"/>
      <w:bookmarkStart w:id="134" w:name="_Toc163809332"/>
      <w:r w:rsidRPr="002A7AF3">
        <w:rPr>
          <w:rFonts w:eastAsia="Calibri"/>
        </w:rPr>
        <w:t>2.4.</w:t>
      </w:r>
      <w:bookmarkEnd w:id="132"/>
      <w:bookmarkEnd w:id="133"/>
      <w:r w:rsidR="00112A1F" w:rsidRPr="002A7AF3">
        <w:rPr>
          <w:rFonts w:eastAsia="Calibri"/>
        </w:rPr>
        <w:t xml:space="preserve"> Товар должен быть </w:t>
      </w:r>
      <w:proofErr w:type="spellStart"/>
      <w:r w:rsidR="00112A1F" w:rsidRPr="002A7AF3">
        <w:rPr>
          <w:rFonts w:eastAsia="Calibri"/>
        </w:rPr>
        <w:t>затарен</w:t>
      </w:r>
      <w:proofErr w:type="spellEnd"/>
      <w:r w:rsidR="00112A1F" w:rsidRPr="002A7AF3">
        <w:rPr>
          <w:rFonts w:eastAsia="Calibri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34"/>
    </w:p>
    <w:p w14:paraId="3B1FFC72" w14:textId="55247568" w:rsidR="00112A1F" w:rsidRPr="002A7AF3" w:rsidRDefault="00112A1F" w:rsidP="00112A1F">
      <w:pPr>
        <w:pStyle w:val="ConsPlusNormal"/>
        <w:tabs>
          <w:tab w:val="left" w:pos="1276"/>
        </w:tabs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A7AF3">
        <w:rPr>
          <w:rFonts w:eastAsia="Calibri"/>
          <w:sz w:val="24"/>
          <w:szCs w:val="24"/>
        </w:rPr>
        <w:t>2.5.</w:t>
      </w:r>
      <w:r w:rsidRPr="002A7AF3">
        <w:rPr>
          <w:rFonts w:ascii="Times New Roman" w:hAnsi="Times New Roman" w:cs="Times New Roman"/>
          <w:sz w:val="24"/>
          <w:szCs w:val="24"/>
        </w:rPr>
        <w:t xml:space="preserve"> Упаковка, маркировка и транспортировка Товара осуществляется в соответствии с </w:t>
      </w:r>
      <w:r w:rsidRPr="002A7AF3">
        <w:rPr>
          <w:rFonts w:ascii="Times New Roman" w:hAnsi="Times New Roman" w:cs="Times New Roman"/>
          <w:spacing w:val="2"/>
          <w:sz w:val="24"/>
          <w:szCs w:val="24"/>
        </w:rPr>
        <w:t>ГОСТ 18690-2012 «Межгосударственный стандарт. Кабели, провода, шнуры и кабельная арматура. Маркировка, упаковка, транспортирование и хранение».</w:t>
      </w:r>
    </w:p>
    <w:p w14:paraId="6C5556DA" w14:textId="44F2C8DF" w:rsidR="00112A1F" w:rsidRPr="002A7AF3" w:rsidRDefault="00112A1F" w:rsidP="00112A1F">
      <w:pPr>
        <w:widowControl w:val="0"/>
        <w:tabs>
          <w:tab w:val="left" w:pos="1276"/>
        </w:tabs>
        <w:autoSpaceDE w:val="0"/>
        <w:autoSpaceDN w:val="0"/>
        <w:adjustRightInd w:val="0"/>
        <w:ind w:firstLine="426"/>
        <w:jc w:val="both"/>
      </w:pPr>
      <w:r w:rsidRPr="002A7AF3">
        <w:t>Намотка провода должна быть на барабанах завода-изготовителя одной длиной. Намотка на одном барабане нескольких кусков провода не допускается.</w:t>
      </w:r>
    </w:p>
    <w:p w14:paraId="32EE63E3" w14:textId="6F3BF14F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5" w:name="_Toc136518211"/>
      <w:bookmarkStart w:id="136" w:name="_Toc159922243"/>
      <w:bookmarkStart w:id="137" w:name="_Toc163809333"/>
      <w:r w:rsidRPr="002A7AF3">
        <w:rPr>
          <w:rFonts w:eastAsia="Calibri"/>
        </w:rPr>
        <w:lastRenderedPageBreak/>
        <w:t>2</w:t>
      </w:r>
      <w:r w:rsidR="0061377C" w:rsidRPr="002A7AF3">
        <w:rPr>
          <w:rFonts w:eastAsia="Calibri"/>
        </w:rPr>
        <w:t>.</w:t>
      </w:r>
      <w:r w:rsidR="00112A1F" w:rsidRPr="002A7AF3">
        <w:rPr>
          <w:rFonts w:eastAsia="Calibri"/>
        </w:rPr>
        <w:t>6</w:t>
      </w:r>
      <w:r w:rsidRPr="002A7AF3">
        <w:rPr>
          <w:rFonts w:eastAsia="Calibri"/>
        </w:rPr>
        <w:t>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35"/>
      <w:bookmarkEnd w:id="136"/>
      <w:bookmarkEnd w:id="137"/>
    </w:p>
    <w:p w14:paraId="7E7ABBFA" w14:textId="04E2F58A" w:rsidR="002847D2" w:rsidRPr="002A7AF3" w:rsidRDefault="0061377C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8" w:name="_Toc136518212"/>
      <w:bookmarkStart w:id="139" w:name="_Toc159922244"/>
      <w:bookmarkStart w:id="140" w:name="_Toc163809334"/>
      <w:r w:rsidRPr="002A7AF3">
        <w:rPr>
          <w:rFonts w:eastAsia="Calibri"/>
        </w:rPr>
        <w:t>2.</w:t>
      </w:r>
      <w:r w:rsidR="00112A1F" w:rsidRPr="002A7AF3">
        <w:rPr>
          <w:rFonts w:eastAsia="Calibri"/>
        </w:rPr>
        <w:t>7</w:t>
      </w:r>
      <w:r w:rsidR="002847D2" w:rsidRPr="002A7AF3">
        <w:rPr>
          <w:rFonts w:eastAsia="Calibri"/>
        </w:rPr>
        <w:t>. Заказчик обязан совершить все необходимые действия, обеспечивающие принятие Товара.</w:t>
      </w:r>
      <w:bookmarkEnd w:id="138"/>
      <w:bookmarkEnd w:id="139"/>
      <w:bookmarkEnd w:id="140"/>
    </w:p>
    <w:p w14:paraId="65FACE12" w14:textId="1AA3ED83" w:rsidR="002847D2" w:rsidRPr="002A7AF3" w:rsidRDefault="0061377C" w:rsidP="0061377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1" w:name="_Toc136518213"/>
      <w:bookmarkStart w:id="142" w:name="_Toc159922245"/>
      <w:bookmarkStart w:id="143" w:name="_Toc163809335"/>
      <w:r w:rsidRPr="002A7AF3">
        <w:rPr>
          <w:rFonts w:eastAsia="Calibri"/>
        </w:rPr>
        <w:t>2.</w:t>
      </w:r>
      <w:r w:rsidR="00112A1F" w:rsidRPr="002A7AF3">
        <w:rPr>
          <w:rFonts w:eastAsia="Calibri"/>
        </w:rPr>
        <w:t>8</w:t>
      </w:r>
      <w:r w:rsidR="002847D2" w:rsidRPr="002A7AF3">
        <w:rPr>
          <w:rFonts w:eastAsia="Calibri"/>
        </w:rPr>
        <w:t xml:space="preserve">. </w:t>
      </w:r>
      <w:bookmarkStart w:id="144" w:name="_Toc157780456"/>
      <w:bookmarkStart w:id="145" w:name="_Toc159922246"/>
      <w:bookmarkStart w:id="146" w:name="_Toc136518214"/>
      <w:bookmarkEnd w:id="141"/>
      <w:bookmarkEnd w:id="142"/>
      <w:r w:rsidRPr="002A7AF3">
        <w:rPr>
          <w:rFonts w:eastAsia="Calibri"/>
        </w:rPr>
        <w:t xml:space="preserve">Приемка Товара по количеству, ассортименту, качеству, комплектности и таре (упаковке) производится при его вручении (передаче) Заказчику (получателю) в соответствии с условиями Договора, Спецификации товара (Приложение № 1) и товарной накладной/УПД. Если при приемке будет обнаружено несоответствие Товара условиям и требованиям Договора (ГОСТ, ТУ и т.д.), Заказчик в течение 3 (трех) рабочих дней согласно п. 9.2. Договора направляет Поставщику заказным письмом с уведомлением о вручении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 </w:t>
      </w:r>
      <w:r w:rsidR="002847D2" w:rsidRPr="002A7AF3"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3"/>
      <w:bookmarkEnd w:id="144"/>
      <w:bookmarkEnd w:id="145"/>
    </w:p>
    <w:p w14:paraId="61C07196" w14:textId="05D836D3" w:rsidR="002847D2" w:rsidRPr="002A7AF3" w:rsidRDefault="0061377C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7" w:name="_Toc159922247"/>
      <w:bookmarkStart w:id="148" w:name="_Toc163809336"/>
      <w:r w:rsidRPr="002A7AF3">
        <w:rPr>
          <w:rFonts w:eastAsia="Calibri"/>
        </w:rPr>
        <w:t>2.</w:t>
      </w:r>
      <w:r w:rsidR="00112A1F" w:rsidRPr="002A7AF3">
        <w:rPr>
          <w:rFonts w:eastAsia="Calibri"/>
        </w:rPr>
        <w:t>9</w:t>
      </w:r>
      <w:r w:rsidR="002847D2" w:rsidRPr="002A7AF3">
        <w:rPr>
          <w:rFonts w:eastAsia="Calibri"/>
        </w:rPr>
        <w:t>. Право собственности на Товар переходит к Заказчику с момента передачи Товара Заказчику по товарной накладной.</w:t>
      </w:r>
      <w:bookmarkEnd w:id="146"/>
      <w:r w:rsidR="002847D2" w:rsidRPr="002A7AF3">
        <w:rPr>
          <w:rFonts w:eastAsia="Calibri"/>
        </w:rPr>
        <w:t xml:space="preserve"> </w:t>
      </w:r>
      <w:r w:rsidR="002847D2" w:rsidRPr="002A7AF3">
        <w:t>Датой поставки Товара является дата подписания Заказчиком товарной накладной /УПД.</w:t>
      </w:r>
      <w:bookmarkEnd w:id="147"/>
      <w:bookmarkEnd w:id="148"/>
    </w:p>
    <w:p w14:paraId="2ED27AA9" w14:textId="119B7546" w:rsidR="002847D2" w:rsidRPr="002A7AF3" w:rsidRDefault="0061377C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9" w:name="_Toc136518215"/>
      <w:bookmarkStart w:id="150" w:name="_Toc159922248"/>
      <w:bookmarkStart w:id="151" w:name="_Toc163809337"/>
      <w:r w:rsidRPr="002A7AF3">
        <w:rPr>
          <w:rFonts w:eastAsia="Calibri"/>
        </w:rPr>
        <w:t>2.</w:t>
      </w:r>
      <w:r w:rsidR="00112A1F" w:rsidRPr="002A7AF3">
        <w:rPr>
          <w:rFonts w:eastAsia="Calibri"/>
        </w:rPr>
        <w:t>10</w:t>
      </w:r>
      <w:r w:rsidR="002847D2" w:rsidRPr="002A7AF3">
        <w:rPr>
          <w:rFonts w:eastAsia="Calibri"/>
        </w:rPr>
        <w:t>. Риск случайной гибели или случайного повреждения Товара переходит к Заказчику с момента передачи Товара Заказчику.</w:t>
      </w:r>
      <w:bookmarkEnd w:id="149"/>
      <w:bookmarkEnd w:id="150"/>
      <w:bookmarkEnd w:id="151"/>
    </w:p>
    <w:p w14:paraId="0110382E" w14:textId="4B9C26AF" w:rsidR="0061377C" w:rsidRPr="002A7AF3" w:rsidRDefault="0061377C" w:rsidP="00214E8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52" w:name="_Toc136518216"/>
      <w:bookmarkStart w:id="153" w:name="_Toc159922249"/>
      <w:bookmarkStart w:id="154" w:name="_Toc163809338"/>
      <w:r w:rsidRPr="002A7AF3">
        <w:rPr>
          <w:rFonts w:eastAsia="Calibri"/>
        </w:rPr>
        <w:t>2.1</w:t>
      </w:r>
      <w:r w:rsidR="00112A1F" w:rsidRPr="002A7AF3">
        <w:rPr>
          <w:rFonts w:eastAsia="Calibri"/>
        </w:rPr>
        <w:t>1</w:t>
      </w:r>
      <w:r w:rsidR="002847D2" w:rsidRPr="002A7AF3">
        <w:rPr>
          <w:rFonts w:eastAsia="Calibri"/>
        </w:rPr>
        <w:t xml:space="preserve">. </w:t>
      </w:r>
      <w:bookmarkEnd w:id="152"/>
      <w:bookmarkEnd w:id="153"/>
      <w:r w:rsidRPr="002A7AF3">
        <w:rPr>
          <w:rFonts w:eastAsia="Calibri"/>
        </w:rPr>
        <w:t>Вместе с Товаром Поставщик обязуется передать Заказчику документы на него (паспорт на Товар, документы на Товар, подтверждающие его качество)</w:t>
      </w:r>
      <w:r w:rsidR="00214E8D" w:rsidRPr="002A7AF3">
        <w:rPr>
          <w:rFonts w:eastAsia="Calibri"/>
        </w:rPr>
        <w:t>.</w:t>
      </w:r>
      <w:bookmarkEnd w:id="154"/>
    </w:p>
    <w:p w14:paraId="33652DD6" w14:textId="77777777" w:rsidR="00214E8D" w:rsidRPr="00551E07" w:rsidRDefault="00214E8D" w:rsidP="00214E8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2C246ECC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55" w:name="_Toc136518225"/>
      <w:bookmarkStart w:id="156" w:name="_Toc159922250"/>
      <w:bookmarkStart w:id="157" w:name="_Toc163809339"/>
      <w:r w:rsidRPr="002A7AF3">
        <w:rPr>
          <w:rFonts w:eastAsia="Calibri"/>
        </w:rPr>
        <w:t>3. ЦЕНА И ПОРЯДОК РАСЧЕТОВ</w:t>
      </w:r>
      <w:bookmarkEnd w:id="155"/>
      <w:bookmarkEnd w:id="156"/>
      <w:bookmarkEnd w:id="157"/>
    </w:p>
    <w:p w14:paraId="0CBB52D1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0"/>
          <w:szCs w:val="10"/>
        </w:rPr>
      </w:pPr>
    </w:p>
    <w:p w14:paraId="0964D314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8" w:name="P73"/>
      <w:bookmarkEnd w:id="158"/>
      <w:r w:rsidRPr="002A7AF3">
        <w:rPr>
          <w:rFonts w:eastAsia="Calibri"/>
        </w:rPr>
        <w:t>3.1. Цена Договора составляет</w:t>
      </w:r>
      <w:r w:rsidRPr="002A7AF3">
        <w:rPr>
          <w:rFonts w:eastAsia="Calibri"/>
          <w:b/>
          <w:color w:val="000000"/>
        </w:rPr>
        <w:t xml:space="preserve"> </w:t>
      </w:r>
      <w:r w:rsidRPr="002A7AF3">
        <w:rPr>
          <w:rFonts w:eastAsia="Calibri"/>
          <w:color w:val="000000"/>
        </w:rPr>
        <w:t>___________________ рублей (_________________), в том числе НДС-20% _________________ рублей (__________________).</w:t>
      </w:r>
    </w:p>
    <w:p w14:paraId="7C024DC0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6C11B051" w14:textId="4B8AA16C" w:rsidR="00D71B26" w:rsidRPr="002A7AF3" w:rsidRDefault="002847D2" w:rsidP="00D71B26">
      <w:pPr>
        <w:widowControl w:val="0"/>
        <w:autoSpaceDE w:val="0"/>
        <w:autoSpaceDN w:val="0"/>
        <w:adjustRightInd w:val="0"/>
        <w:ind w:firstLine="426"/>
        <w:jc w:val="both"/>
      </w:pPr>
      <w:bookmarkStart w:id="159" w:name="P81"/>
      <w:bookmarkEnd w:id="159"/>
      <w:r w:rsidRPr="002A7AF3">
        <w:rPr>
          <w:rFonts w:eastAsia="Calibri"/>
        </w:rPr>
        <w:t xml:space="preserve">3.3. </w:t>
      </w:r>
      <w:bookmarkStart w:id="160" w:name="P99"/>
      <w:bookmarkStart w:id="161" w:name="P111"/>
      <w:bookmarkEnd w:id="160"/>
      <w:bookmarkEnd w:id="161"/>
      <w:r w:rsidR="002A7AF3" w:rsidRPr="002A7AF3"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накладной/УПД.</w:t>
      </w:r>
    </w:p>
    <w:p w14:paraId="2EAE1AB3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68430BAF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6F241D6D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62" w:name="_Toc136518226"/>
      <w:bookmarkStart w:id="163" w:name="_Toc159922251"/>
      <w:bookmarkStart w:id="164" w:name="_Toc163809340"/>
      <w:r w:rsidRPr="002A7AF3">
        <w:rPr>
          <w:rFonts w:eastAsia="Calibri"/>
        </w:rPr>
        <w:t>4. ОТВЕТСТВЕННОСТЬ СТОРОН</w:t>
      </w:r>
      <w:bookmarkEnd w:id="162"/>
      <w:bookmarkEnd w:id="163"/>
      <w:bookmarkEnd w:id="164"/>
    </w:p>
    <w:p w14:paraId="5789CB2B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0"/>
          <w:szCs w:val="10"/>
        </w:rPr>
      </w:pPr>
    </w:p>
    <w:p w14:paraId="5C44121A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 xml:space="preserve">4.1. За нарушение сроков оплаты, предусмотренных </w:t>
      </w:r>
      <w:hyperlink w:anchor="P81" w:history="1">
        <w:r w:rsidRPr="002A7AF3">
          <w:rPr>
            <w:rFonts w:eastAsia="Calibri"/>
          </w:rPr>
          <w:t>п. 3.</w:t>
        </w:r>
      </w:hyperlink>
      <w:r w:rsidRPr="002A7AF3">
        <w:rPr>
          <w:rFonts w:eastAsia="Calibri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3A77555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4.2. За нарушение сроков поставки Товара (</w:t>
      </w:r>
      <w:hyperlink w:anchor="P24" w:history="1">
        <w:r w:rsidRPr="002A7AF3">
          <w:rPr>
            <w:rFonts w:eastAsia="Calibri"/>
          </w:rPr>
          <w:t>п. 2.1</w:t>
        </w:r>
      </w:hyperlink>
      <w:r w:rsidRPr="002A7AF3">
        <w:rPr>
          <w:rFonts w:eastAsia="Calibri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0F121260" w14:textId="772F730F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 xml:space="preserve">4.3. За нарушение сроков устранения несоответствия Товара (п. </w:t>
      </w:r>
      <w:hyperlink w:anchor="P55" w:history="1">
        <w:r w:rsidRPr="002A7AF3">
          <w:rPr>
            <w:rFonts w:eastAsia="Calibri"/>
          </w:rPr>
          <w:t>2.</w:t>
        </w:r>
      </w:hyperlink>
      <w:r w:rsidR="00653D1A" w:rsidRPr="002A7AF3">
        <w:rPr>
          <w:rFonts w:eastAsia="Calibri"/>
        </w:rPr>
        <w:t>8</w:t>
      </w:r>
      <w:r w:rsidRPr="002A7AF3">
        <w:rPr>
          <w:rFonts w:eastAsia="Calibri"/>
        </w:rPr>
        <w:t>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43579496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1EC22AD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2AFAF4B5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788A7D85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65" w:name="_Toc136518227"/>
      <w:bookmarkStart w:id="166" w:name="_Toc159922252"/>
      <w:bookmarkStart w:id="167" w:name="_Toc163809341"/>
      <w:r w:rsidRPr="002A7AF3">
        <w:rPr>
          <w:rFonts w:eastAsia="Calibri"/>
        </w:rPr>
        <w:t>5. ОБСТОЯТЕЛЬСТВА НЕПРЕОДОЛИМОЙ СИЛЫ (ФОРС-МАЖОР)</w:t>
      </w:r>
      <w:bookmarkEnd w:id="165"/>
      <w:bookmarkEnd w:id="166"/>
      <w:bookmarkEnd w:id="167"/>
    </w:p>
    <w:p w14:paraId="73FE593D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0"/>
          <w:szCs w:val="10"/>
        </w:rPr>
      </w:pPr>
    </w:p>
    <w:p w14:paraId="7FB2782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</w:t>
      </w:r>
      <w:r w:rsidRPr="002A7AF3">
        <w:rPr>
          <w:rFonts w:eastAsia="Calibri"/>
        </w:rPr>
        <w:lastRenderedPageBreak/>
        <w:t>землетрясения, наводнения, пожары или другие стихийные бедствия.</w:t>
      </w:r>
    </w:p>
    <w:p w14:paraId="7CB8B89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558EC196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60A58902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4985F2AF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32BBFF10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68" w:name="_Toc136518228"/>
      <w:bookmarkStart w:id="169" w:name="_Toc159922253"/>
      <w:bookmarkStart w:id="170" w:name="_Toc163809342"/>
      <w:r w:rsidRPr="002A7AF3">
        <w:rPr>
          <w:rFonts w:eastAsia="Calibri"/>
        </w:rPr>
        <w:t>6. СРОК ДЕЙСТВИЯ, ИЗМЕНЕНИЕ И ДОСРОЧНОЕ РАСТОРЖЕНИЕ ДОГОВОРА</w:t>
      </w:r>
      <w:bookmarkEnd w:id="168"/>
      <w:bookmarkEnd w:id="169"/>
      <w:bookmarkEnd w:id="170"/>
    </w:p>
    <w:p w14:paraId="7134DA55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0"/>
          <w:szCs w:val="10"/>
        </w:rPr>
      </w:pPr>
    </w:p>
    <w:p w14:paraId="13A8E0B3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0C0E335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2D93A3B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6.3. Договор может быть досрочно расторгнут по соглашению Сторон.</w:t>
      </w:r>
    </w:p>
    <w:p w14:paraId="329B91F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153BBB33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F8960C8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4452968C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71" w:name="_Toc136518229"/>
      <w:bookmarkStart w:id="172" w:name="_Toc159922254"/>
      <w:bookmarkStart w:id="173" w:name="_Toc163809343"/>
      <w:r w:rsidRPr="002A7AF3">
        <w:rPr>
          <w:rFonts w:eastAsia="Calibri"/>
        </w:rPr>
        <w:t>7. РАЗРЕШЕНИЕ СПОРОВ</w:t>
      </w:r>
      <w:bookmarkEnd w:id="171"/>
      <w:bookmarkEnd w:id="172"/>
      <w:bookmarkEnd w:id="173"/>
    </w:p>
    <w:p w14:paraId="2F66540C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0"/>
          <w:szCs w:val="10"/>
        </w:rPr>
      </w:pPr>
    </w:p>
    <w:p w14:paraId="03B32C60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0BBA1474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CAF54BE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Претензия направляется заказным письмом с уведомлением о вручении.</w:t>
      </w:r>
    </w:p>
    <w:p w14:paraId="6D52FC7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3ACAD1D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3279EE74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0ABDA578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2881B174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2A7AF3">
        <w:rPr>
          <w:rFonts w:eastAsia="Calibri"/>
        </w:rPr>
        <w:t>8.</w:t>
      </w:r>
      <w:r w:rsidRPr="002A7AF3">
        <w:rPr>
          <w:rFonts w:ascii="Arial" w:eastAsia="Calibri" w:hAnsi="Arial"/>
        </w:rPr>
        <w:t xml:space="preserve"> </w:t>
      </w:r>
      <w:r w:rsidRPr="002A7AF3">
        <w:rPr>
          <w:rFonts w:eastAsia="Arial Unicode MS"/>
        </w:rPr>
        <w:t>АНТИКОРРУПЦИОННАЯ ОГОВОРКА</w:t>
      </w:r>
    </w:p>
    <w:p w14:paraId="12818636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10"/>
          <w:szCs w:val="10"/>
        </w:rPr>
      </w:pPr>
    </w:p>
    <w:p w14:paraId="0E067BA5" w14:textId="77777777" w:rsidR="002847D2" w:rsidRPr="002A7AF3" w:rsidRDefault="002847D2" w:rsidP="002847D2">
      <w:pPr>
        <w:ind w:firstLine="426"/>
        <w:jc w:val="both"/>
        <w:rPr>
          <w:rFonts w:eastAsia="Arial Unicode MS"/>
        </w:rPr>
      </w:pPr>
      <w:r w:rsidRPr="002A7AF3">
        <w:rPr>
          <w:rFonts w:eastAsia="Arial Unicode M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29C21AFF" w14:textId="77777777" w:rsidR="002847D2" w:rsidRPr="002A7AF3" w:rsidRDefault="002847D2" w:rsidP="002847D2">
      <w:pPr>
        <w:ind w:firstLine="426"/>
        <w:jc w:val="both"/>
        <w:rPr>
          <w:rFonts w:eastAsia="Arial Unicode MS"/>
        </w:rPr>
      </w:pPr>
      <w:bookmarkStart w:id="174" w:name="Par3"/>
      <w:bookmarkEnd w:id="174"/>
      <w:r w:rsidRPr="002A7AF3">
        <w:rPr>
          <w:rFonts w:eastAsia="Arial Unicode M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16926901" w14:textId="385794A9" w:rsidR="002847D2" w:rsidRPr="002A7AF3" w:rsidRDefault="002847D2" w:rsidP="002847D2">
      <w:pPr>
        <w:ind w:firstLine="426"/>
        <w:jc w:val="both"/>
        <w:rPr>
          <w:rFonts w:eastAsia="Arial Unicode MS"/>
        </w:rPr>
      </w:pPr>
      <w:bookmarkStart w:id="175" w:name="Par4"/>
      <w:bookmarkEnd w:id="175"/>
      <w:r w:rsidRPr="002A7AF3">
        <w:rPr>
          <w:rFonts w:eastAsia="Arial Unicode MS"/>
        </w:rPr>
        <w:t xml:space="preserve"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</w:t>
      </w:r>
      <w:r w:rsidRPr="002A7AF3">
        <w:rPr>
          <w:rFonts w:eastAsia="Arial Unicode MS"/>
        </w:rPr>
        <w:lastRenderedPageBreak/>
        <w:t>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 w:rsidR="002E5081" w:rsidRPr="002A7AF3">
        <w:rPr>
          <w:rFonts w:eastAsia="Arial Unicode MS"/>
        </w:rPr>
        <w:t>8.</w:t>
      </w:r>
      <w:r w:rsidRPr="002A7AF3">
        <w:rPr>
          <w:rFonts w:eastAsia="Arial Unicode MS"/>
        </w:rPr>
        <w:t>1 и п.</w:t>
      </w:r>
      <w:r w:rsidR="002E5081" w:rsidRPr="002A7AF3">
        <w:rPr>
          <w:rFonts w:eastAsia="Arial Unicode MS"/>
        </w:rPr>
        <w:t>8.</w:t>
      </w:r>
      <w:r w:rsidRPr="002A7AF3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09D2FFF7" w14:textId="77777777" w:rsidR="002847D2" w:rsidRPr="002A7AF3" w:rsidRDefault="002847D2" w:rsidP="002847D2">
      <w:pPr>
        <w:ind w:firstLine="426"/>
        <w:jc w:val="both"/>
        <w:rPr>
          <w:rFonts w:eastAsia="Arial Unicode MS"/>
        </w:rPr>
      </w:pPr>
      <w:r w:rsidRPr="002A7AF3">
        <w:rPr>
          <w:rFonts w:eastAsia="Arial Unicode MS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EB26DD5" w14:textId="77777777" w:rsidR="002847D2" w:rsidRPr="002A7AF3" w:rsidRDefault="002847D2" w:rsidP="002847D2">
      <w:pPr>
        <w:ind w:firstLine="426"/>
        <w:jc w:val="both"/>
        <w:rPr>
          <w:rFonts w:eastAsia="Arial Unicode MS"/>
        </w:rPr>
      </w:pPr>
      <w:r w:rsidRPr="002A7AF3">
        <w:rPr>
          <w:rFonts w:eastAsia="Arial Unicode MS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E2C930B" w14:textId="77777777" w:rsidR="002847D2" w:rsidRPr="002A7AF3" w:rsidRDefault="002847D2" w:rsidP="002847D2">
      <w:pPr>
        <w:ind w:firstLine="426"/>
        <w:jc w:val="both"/>
        <w:rPr>
          <w:rFonts w:eastAsia="Arial Unicode MS"/>
          <w:color w:val="000000"/>
        </w:rPr>
      </w:pPr>
      <w:r w:rsidRPr="002A7AF3">
        <w:rPr>
          <w:rFonts w:eastAsia="Arial Unicode MS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2F11E0D8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5BEB7BC2" w14:textId="77777777" w:rsidR="002847D2" w:rsidRPr="002A7AF3" w:rsidRDefault="002847D2" w:rsidP="002847D2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76" w:name="_Toc136518230"/>
      <w:bookmarkStart w:id="177" w:name="_Toc159922255"/>
      <w:bookmarkStart w:id="178" w:name="_Toc163809344"/>
      <w:r w:rsidRPr="002A7AF3">
        <w:rPr>
          <w:rFonts w:eastAsia="Calibri"/>
        </w:rPr>
        <w:t>9. ЗАКЛЮЧИТЕЛЬНЫЕ ПОЛОЖЕНИЯ</w:t>
      </w:r>
      <w:bookmarkEnd w:id="176"/>
      <w:bookmarkEnd w:id="177"/>
      <w:bookmarkEnd w:id="178"/>
    </w:p>
    <w:p w14:paraId="73F7B1A4" w14:textId="77777777" w:rsidR="002847D2" w:rsidRPr="00551E07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0"/>
          <w:szCs w:val="10"/>
        </w:rPr>
      </w:pPr>
    </w:p>
    <w:p w14:paraId="0066DD90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9.1. Договор составлен в двух экземплярах, по одному для каждой из Сторон.</w:t>
      </w:r>
    </w:p>
    <w:p w14:paraId="054E8FE5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79" w:name="P162"/>
      <w:bookmarkEnd w:id="179"/>
      <w:r w:rsidRPr="002A7AF3">
        <w:rPr>
          <w:rFonts w:eastAsia="Calibri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31F2E89C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2A7AF3">
          <w:rPr>
            <w:rFonts w:eastAsia="Calibri"/>
            <w:color w:val="0000FF"/>
          </w:rPr>
          <w:t>п. 1 ст. 165.1</w:t>
        </w:r>
      </w:hyperlink>
      <w:r w:rsidRPr="002A7AF3">
        <w:rPr>
          <w:rFonts w:eastAsia="Calibri"/>
        </w:rPr>
        <w:t xml:space="preserve"> ГК РФ).</w:t>
      </w:r>
    </w:p>
    <w:p w14:paraId="4ED27529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9.3. К Договору прилагаются:</w:t>
      </w:r>
    </w:p>
    <w:p w14:paraId="7AE57A4C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- «</w:t>
      </w:r>
      <w:hyperlink r:id="rId32" w:history="1">
        <w:r w:rsidRPr="002A7AF3">
          <w:rPr>
            <w:rFonts w:eastAsia="Calibri"/>
          </w:rPr>
          <w:t>Спецификация</w:t>
        </w:r>
      </w:hyperlink>
      <w:r w:rsidRPr="002A7AF3">
        <w:rPr>
          <w:rFonts w:eastAsia="Calibri"/>
        </w:rPr>
        <w:t xml:space="preserve"> Товара» (Приложение № 1).</w:t>
      </w:r>
    </w:p>
    <w:p w14:paraId="5091BA62" w14:textId="77777777" w:rsidR="002847D2" w:rsidRPr="002A7AF3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2A7AF3">
        <w:rPr>
          <w:rFonts w:eastAsia="Calibri"/>
        </w:rPr>
        <w:t>- «Технические характеристики Товара» (Приложение № 2).</w:t>
      </w:r>
    </w:p>
    <w:p w14:paraId="277C63CC" w14:textId="77777777" w:rsidR="002A7AF3" w:rsidRPr="00551E07" w:rsidRDefault="002A7AF3" w:rsidP="002847D2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286E1885" w14:textId="77777777" w:rsidR="002847D2" w:rsidRPr="002847D2" w:rsidRDefault="002847D2" w:rsidP="002847D2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80" w:name="_Toc136518231"/>
      <w:bookmarkStart w:id="181" w:name="_Toc159922256"/>
      <w:bookmarkStart w:id="182" w:name="_Toc163809345"/>
      <w:r w:rsidRPr="002847D2">
        <w:rPr>
          <w:rFonts w:eastAsia="Calibri"/>
          <w:sz w:val="25"/>
          <w:szCs w:val="25"/>
        </w:rPr>
        <w:t>10. АДРЕСА, РЕКВИЗИТЫ И ПОДПИСИ СТОРОН</w:t>
      </w:r>
      <w:bookmarkEnd w:id="180"/>
      <w:bookmarkEnd w:id="181"/>
      <w:bookmarkEnd w:id="182"/>
    </w:p>
    <w:p w14:paraId="22AF6509" w14:textId="77777777" w:rsidR="002847D2" w:rsidRPr="00551E07" w:rsidRDefault="002847D2" w:rsidP="002847D2">
      <w:pPr>
        <w:widowControl w:val="0"/>
        <w:autoSpaceDE w:val="0"/>
        <w:autoSpaceDN w:val="0"/>
        <w:adjustRightInd w:val="0"/>
        <w:jc w:val="both"/>
        <w:rPr>
          <w:rFonts w:eastAsia="Calibri"/>
          <w:sz w:val="10"/>
          <w:szCs w:val="10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2847D2" w:rsidRPr="002847D2" w14:paraId="2F7D08A2" w14:textId="77777777" w:rsidTr="002847D2">
        <w:trPr>
          <w:trHeight w:val="4701"/>
        </w:trPr>
        <w:tc>
          <w:tcPr>
            <w:tcW w:w="5103" w:type="dxa"/>
          </w:tcPr>
          <w:p w14:paraId="3DC3CA85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Заказчик</w:t>
            </w:r>
          </w:p>
          <w:p w14:paraId="1B3D3403" w14:textId="77777777" w:rsidR="002847D2" w:rsidRPr="00551E07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1601113D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МУП «Горэлектросеть»</w:t>
            </w:r>
          </w:p>
          <w:p w14:paraId="41FF02D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602256, Владимирская область, г. Муром,</w:t>
            </w:r>
          </w:p>
          <w:p w14:paraId="6F1CB5FD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ул. Владимирская, д. 8А</w:t>
            </w:r>
          </w:p>
          <w:p w14:paraId="3B7E9A7B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тел./факс 8(49234)3-31-42</w:t>
            </w:r>
          </w:p>
          <w:p w14:paraId="02F925FF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2847D2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2847D2">
              <w:rPr>
                <w:rFonts w:eastAsia="Calibri"/>
                <w:lang w:val="en-US"/>
              </w:rPr>
              <w:t xml:space="preserve"> </w:t>
            </w:r>
          </w:p>
          <w:p w14:paraId="2B335BC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</w:rPr>
              <w:t>ОГРН</w:t>
            </w:r>
            <w:r w:rsidRPr="002847D2">
              <w:rPr>
                <w:rFonts w:eastAsia="Calibri"/>
                <w:lang w:val="en-US"/>
              </w:rPr>
              <w:t xml:space="preserve"> 1023302157548</w:t>
            </w:r>
          </w:p>
          <w:p w14:paraId="6C55180B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ИНН/КПП 3307002148/333401001</w:t>
            </w:r>
          </w:p>
          <w:p w14:paraId="17884FA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р/с 40702810802000136104</w:t>
            </w:r>
          </w:p>
          <w:p w14:paraId="6364F55D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Ярославский филиал ПАО Промсвязьбанк</w:t>
            </w:r>
          </w:p>
          <w:p w14:paraId="3325CB00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г. Ярославль</w:t>
            </w:r>
          </w:p>
          <w:p w14:paraId="4BE98D2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к/с 30101810300000000760</w:t>
            </w:r>
          </w:p>
          <w:p w14:paraId="59D8D5F3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БИК 047888760</w:t>
            </w:r>
          </w:p>
          <w:p w14:paraId="6E94C1BD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5BD9502B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Директор МУП «Горэлектросеть»</w:t>
            </w:r>
          </w:p>
          <w:p w14:paraId="3AE559A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0BAD92A5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lastRenderedPageBreak/>
              <w:t xml:space="preserve">__________________ А.Ю. </w:t>
            </w:r>
            <w:proofErr w:type="spellStart"/>
            <w:r w:rsidRPr="002847D2">
              <w:rPr>
                <w:rFonts w:eastAsia="Calibri"/>
              </w:rPr>
              <w:t>Александрук</w:t>
            </w:r>
            <w:proofErr w:type="spellEnd"/>
          </w:p>
          <w:p w14:paraId="1CDF8D2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«_____»</w:t>
            </w:r>
            <w:r w:rsidRPr="002847D2">
              <w:rPr>
                <w:rFonts w:eastAsia="Calibri"/>
                <w:lang w:eastAsia="en-US"/>
              </w:rPr>
              <w:t>_____________</w:t>
            </w:r>
            <w:r w:rsidRPr="002847D2">
              <w:rPr>
                <w:rFonts w:eastAsia="Calibri"/>
              </w:rPr>
              <w:t xml:space="preserve"> 2024г.</w:t>
            </w:r>
          </w:p>
          <w:p w14:paraId="4736B00A" w14:textId="77777777" w:rsidR="002847D2" w:rsidRPr="002847D2" w:rsidRDefault="002847D2" w:rsidP="002847D2">
            <w:pPr>
              <w:rPr>
                <w:rFonts w:eastAsia="Calibri"/>
              </w:rPr>
            </w:pPr>
            <w:r w:rsidRPr="002847D2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180C432E" w14:textId="77777777" w:rsidR="002847D2" w:rsidRPr="002847D2" w:rsidRDefault="002847D2" w:rsidP="002847D2">
            <w:pPr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lastRenderedPageBreak/>
              <w:t>Поставщик</w:t>
            </w:r>
          </w:p>
          <w:p w14:paraId="297A037E" w14:textId="77777777" w:rsidR="002847D2" w:rsidRPr="00551E07" w:rsidRDefault="002847D2" w:rsidP="002847D2">
            <w:pPr>
              <w:rPr>
                <w:rFonts w:eastAsia="Calibri"/>
                <w:sz w:val="16"/>
                <w:szCs w:val="16"/>
              </w:rPr>
            </w:pPr>
          </w:p>
          <w:p w14:paraId="48E4D310" w14:textId="77777777" w:rsidR="002847D2" w:rsidRPr="002847D2" w:rsidRDefault="002847D2" w:rsidP="002847D2">
            <w:pPr>
              <w:keepNext/>
              <w:keepLines/>
              <w:outlineLvl w:val="1"/>
              <w:rPr>
                <w:bCs/>
              </w:rPr>
            </w:pPr>
            <w:bookmarkStart w:id="183" w:name="_Toc136518232"/>
            <w:bookmarkStart w:id="184" w:name="_Toc159922257"/>
            <w:bookmarkStart w:id="185" w:name="_Toc163809346"/>
            <w:r w:rsidRPr="002847D2">
              <w:rPr>
                <w:b/>
                <w:bCs/>
              </w:rPr>
              <w:t>__________________________________</w:t>
            </w:r>
            <w:bookmarkEnd w:id="183"/>
            <w:bookmarkEnd w:id="184"/>
            <w:bookmarkEnd w:id="185"/>
          </w:p>
          <w:p w14:paraId="0D81E1EF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4AC54E7D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0E60E1E3" w14:textId="77777777" w:rsidR="002847D2" w:rsidRPr="002847D2" w:rsidRDefault="002847D2" w:rsidP="002847D2">
            <w:r w:rsidRPr="002847D2">
              <w:t>тел. ______________________________</w:t>
            </w:r>
          </w:p>
          <w:p w14:paraId="35C67817" w14:textId="77777777" w:rsidR="002847D2" w:rsidRPr="002847D2" w:rsidRDefault="002847D2" w:rsidP="002847D2">
            <w:r w:rsidRPr="002847D2">
              <w:t>е-</w:t>
            </w:r>
            <w:r w:rsidRPr="002847D2">
              <w:rPr>
                <w:lang w:val="en-US"/>
              </w:rPr>
              <w:t>mail</w:t>
            </w:r>
            <w:r w:rsidRPr="002847D2">
              <w:t xml:space="preserve"> ____________________________</w:t>
            </w:r>
          </w:p>
          <w:p w14:paraId="19F9CDCB" w14:textId="77777777" w:rsidR="002847D2" w:rsidRPr="002847D2" w:rsidRDefault="002847D2" w:rsidP="002847D2">
            <w:r w:rsidRPr="002847D2">
              <w:t>ОГРН ____________________________</w:t>
            </w:r>
          </w:p>
          <w:p w14:paraId="1F58AA82" w14:textId="77777777" w:rsidR="002847D2" w:rsidRPr="002847D2" w:rsidRDefault="002847D2" w:rsidP="002847D2">
            <w:r w:rsidRPr="002847D2">
              <w:t>ИНН/КПП ______________/__________</w:t>
            </w:r>
          </w:p>
          <w:p w14:paraId="2791F4D3" w14:textId="77777777" w:rsidR="002847D2" w:rsidRPr="002847D2" w:rsidRDefault="002847D2" w:rsidP="002847D2">
            <w:r w:rsidRPr="002847D2">
              <w:t>р/с _______________________________</w:t>
            </w:r>
          </w:p>
          <w:p w14:paraId="256A13F4" w14:textId="77777777" w:rsidR="002847D2" w:rsidRPr="002847D2" w:rsidRDefault="002847D2" w:rsidP="002847D2">
            <w:r w:rsidRPr="002847D2">
              <w:t>__________________________________</w:t>
            </w:r>
          </w:p>
          <w:p w14:paraId="718C2E30" w14:textId="77777777" w:rsidR="002847D2" w:rsidRPr="002847D2" w:rsidRDefault="002847D2" w:rsidP="002847D2">
            <w:r w:rsidRPr="002847D2">
              <w:t>к/с _______________________________</w:t>
            </w:r>
          </w:p>
          <w:p w14:paraId="29D4CA45" w14:textId="77777777" w:rsidR="002847D2" w:rsidRPr="002847D2" w:rsidRDefault="002847D2" w:rsidP="002847D2">
            <w:r w:rsidRPr="002847D2">
              <w:t>БИК ______________________________</w:t>
            </w:r>
          </w:p>
          <w:p w14:paraId="63608305" w14:textId="77777777" w:rsidR="002847D2" w:rsidRPr="002847D2" w:rsidRDefault="002847D2" w:rsidP="002847D2"/>
          <w:p w14:paraId="088F3B60" w14:textId="77777777" w:rsidR="002847D2" w:rsidRPr="002847D2" w:rsidRDefault="002847D2" w:rsidP="002847D2"/>
          <w:p w14:paraId="79E57C35" w14:textId="77777777" w:rsidR="002847D2" w:rsidRPr="002847D2" w:rsidRDefault="002847D2" w:rsidP="002847D2">
            <w:r w:rsidRPr="002847D2">
              <w:t>______________________________</w:t>
            </w:r>
          </w:p>
          <w:p w14:paraId="73DAEF24" w14:textId="77777777" w:rsidR="002847D2" w:rsidRPr="002847D2" w:rsidRDefault="002847D2" w:rsidP="002847D2"/>
          <w:p w14:paraId="31153BE1" w14:textId="77777777" w:rsidR="002847D2" w:rsidRPr="002847D2" w:rsidRDefault="002847D2" w:rsidP="002847D2">
            <w:r w:rsidRPr="002847D2">
              <w:lastRenderedPageBreak/>
              <w:t>____________________ _______________</w:t>
            </w:r>
          </w:p>
          <w:p w14:paraId="16A6EDB3" w14:textId="77777777" w:rsidR="002847D2" w:rsidRPr="002847D2" w:rsidRDefault="002847D2" w:rsidP="002847D2">
            <w:r w:rsidRPr="002847D2">
              <w:t>«_____»_____________ 2024г.</w:t>
            </w:r>
          </w:p>
          <w:p w14:paraId="1CF9A008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  <w:r w:rsidRPr="002847D2">
              <w:t>М.П.</w:t>
            </w:r>
          </w:p>
        </w:tc>
      </w:tr>
    </w:tbl>
    <w:p w14:paraId="6AC0EB64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0613528B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2E525199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27112FC7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5962ACEC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3990CC73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03003524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3A0365FE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2F6C98CB" w14:textId="77777777" w:rsid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505DDE10" w14:textId="77777777" w:rsidR="00C143CE" w:rsidRDefault="00C143C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181151E0" w14:textId="77777777" w:rsidR="00C143CE" w:rsidRDefault="00C143C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6B7EBB37" w14:textId="77777777" w:rsidR="00C143CE" w:rsidRDefault="00C143C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77E119B3" w14:textId="77777777" w:rsidR="00C143CE" w:rsidRDefault="00C143C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11A3D773" w14:textId="77777777" w:rsidR="00C143CE" w:rsidRDefault="00C143C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558D0E26" w14:textId="77777777" w:rsidR="00C143CE" w:rsidRDefault="00C143C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6C68E3E0" w14:textId="77777777" w:rsidR="00D8740E" w:rsidRDefault="00D8740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0EFAEBCF" w14:textId="77777777" w:rsidR="00D8740E" w:rsidRDefault="00D8740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4B35192C" w14:textId="77777777" w:rsidR="00D8740E" w:rsidRDefault="00D8740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4F1396EF" w14:textId="77777777" w:rsidR="00D8740E" w:rsidRDefault="00D8740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3D922285" w14:textId="77777777" w:rsidR="00D8740E" w:rsidRDefault="00D8740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2A431E09" w14:textId="77777777" w:rsidR="00D8740E" w:rsidRDefault="00D8740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6BE41150" w14:textId="77777777" w:rsidR="00D8740E" w:rsidRDefault="00D8740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6A0D5084" w14:textId="77777777" w:rsidR="002A7AF3" w:rsidRDefault="002A7AF3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24B1F078" w14:textId="77777777" w:rsidR="002A7AF3" w:rsidRDefault="002A7AF3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5962E74F" w14:textId="77777777" w:rsidR="002A7AF3" w:rsidRDefault="002A7AF3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4250B8FC" w14:textId="77777777" w:rsidR="002A7AF3" w:rsidRDefault="002A7AF3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2DD57BFB" w14:textId="77777777" w:rsidR="002A7AF3" w:rsidRDefault="002A7AF3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72021D41" w14:textId="77777777" w:rsidR="002A7AF3" w:rsidRDefault="002A7AF3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1ED18C61" w14:textId="77777777" w:rsidR="00551E07" w:rsidRDefault="00551E07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7040018F" w14:textId="77777777" w:rsidR="00551E07" w:rsidRDefault="00551E07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6288C920" w14:textId="77777777" w:rsidR="00551E07" w:rsidRDefault="00551E07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3498CC55" w14:textId="77777777" w:rsidR="00551E07" w:rsidRDefault="00551E07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64E3AE72" w14:textId="77777777" w:rsidR="00551E07" w:rsidRDefault="00551E07" w:rsidP="002847D2">
      <w:pPr>
        <w:jc w:val="right"/>
        <w:rPr>
          <w:rFonts w:eastAsia="Calibri"/>
          <w:b/>
          <w:i/>
          <w:sz w:val="25"/>
          <w:szCs w:val="25"/>
        </w:rPr>
      </w:pPr>
      <w:bookmarkStart w:id="186" w:name="_GoBack"/>
      <w:bookmarkEnd w:id="186"/>
    </w:p>
    <w:p w14:paraId="42FAA525" w14:textId="77777777" w:rsidR="008A0ED2" w:rsidRDefault="008A0E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1F64AA90" w14:textId="77777777" w:rsidR="00C143CE" w:rsidRDefault="00C143C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742E7437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352D6555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29953164" w14:textId="14A576B8" w:rsidR="002847D2" w:rsidRPr="002847D2" w:rsidRDefault="002847D2" w:rsidP="002847D2">
      <w:pPr>
        <w:jc w:val="right"/>
        <w:rPr>
          <w:rFonts w:eastAsia="Calibri"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t>№ 2024-</w:t>
      </w:r>
      <w:r w:rsidR="00C143CE">
        <w:rPr>
          <w:rFonts w:eastAsia="Calibri"/>
          <w:b/>
          <w:i/>
          <w:sz w:val="25"/>
          <w:szCs w:val="25"/>
        </w:rPr>
        <w:t>3</w:t>
      </w:r>
      <w:r w:rsidR="00D37E09">
        <w:rPr>
          <w:rFonts w:eastAsia="Calibri"/>
          <w:b/>
          <w:i/>
          <w:sz w:val="25"/>
          <w:szCs w:val="25"/>
        </w:rPr>
        <w:t>7</w:t>
      </w:r>
      <w:r w:rsidRPr="002847D2">
        <w:rPr>
          <w:rFonts w:eastAsia="Calibri"/>
          <w:b/>
          <w:i/>
          <w:sz w:val="25"/>
          <w:szCs w:val="25"/>
        </w:rPr>
        <w:t>/2СМП от ____ ________2024 г.</w:t>
      </w:r>
    </w:p>
    <w:p w14:paraId="5B94960E" w14:textId="77777777" w:rsidR="002847D2" w:rsidRPr="002847D2" w:rsidRDefault="002847D2" w:rsidP="002847D2">
      <w:pPr>
        <w:spacing w:line="238" w:lineRule="atLeast"/>
        <w:jc w:val="center"/>
        <w:rPr>
          <w:b/>
          <w:bCs/>
          <w:sz w:val="25"/>
          <w:szCs w:val="25"/>
        </w:rPr>
      </w:pPr>
    </w:p>
    <w:p w14:paraId="6E4D70EC" w14:textId="77777777" w:rsidR="002847D2" w:rsidRPr="002847D2" w:rsidRDefault="002847D2" w:rsidP="002847D2">
      <w:pPr>
        <w:spacing w:line="238" w:lineRule="atLeast"/>
        <w:jc w:val="center"/>
        <w:rPr>
          <w:b/>
          <w:bCs/>
          <w:sz w:val="25"/>
          <w:szCs w:val="25"/>
        </w:rPr>
      </w:pPr>
      <w:r w:rsidRPr="002847D2">
        <w:rPr>
          <w:b/>
          <w:bCs/>
          <w:sz w:val="25"/>
          <w:szCs w:val="25"/>
        </w:rPr>
        <w:t>Спецификация Товара</w:t>
      </w:r>
    </w:p>
    <w:p w14:paraId="2BF205C5" w14:textId="77777777" w:rsidR="002847D2" w:rsidRPr="002847D2" w:rsidRDefault="002847D2" w:rsidP="002847D2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709"/>
        <w:gridCol w:w="1134"/>
        <w:gridCol w:w="1842"/>
        <w:gridCol w:w="2268"/>
      </w:tblGrid>
      <w:tr w:rsidR="002847D2" w:rsidRPr="002847D2" w14:paraId="6B73C55F" w14:textId="77777777" w:rsidTr="002847D2">
        <w:tc>
          <w:tcPr>
            <w:tcW w:w="567" w:type="dxa"/>
          </w:tcPr>
          <w:p w14:paraId="7ED4301A" w14:textId="77777777" w:rsidR="002847D2" w:rsidRPr="002847D2" w:rsidRDefault="002847D2" w:rsidP="002847D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Align w:val="center"/>
          </w:tcPr>
          <w:p w14:paraId="2D4657F9" w14:textId="77777777" w:rsidR="002847D2" w:rsidRPr="002847D2" w:rsidRDefault="002847D2" w:rsidP="002847D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709" w:type="dxa"/>
            <w:vAlign w:val="center"/>
          </w:tcPr>
          <w:p w14:paraId="7EA9AF1D" w14:textId="77777777" w:rsidR="002847D2" w:rsidRPr="002847D2" w:rsidRDefault="002847D2" w:rsidP="002847D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4EAFEC90" w14:textId="77777777" w:rsidR="002847D2" w:rsidRPr="002847D2" w:rsidRDefault="002847D2" w:rsidP="002847D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1134" w:type="dxa"/>
            <w:vAlign w:val="center"/>
          </w:tcPr>
          <w:p w14:paraId="4E13220F" w14:textId="77777777" w:rsidR="002847D2" w:rsidRPr="002847D2" w:rsidRDefault="002847D2" w:rsidP="002847D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4F0E79CE" w14:textId="77777777" w:rsidR="002847D2" w:rsidRPr="002847D2" w:rsidRDefault="002847D2" w:rsidP="002847D2">
            <w:pPr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2847D2">
              <w:rPr>
                <w:rFonts w:eastAsia="Calibri"/>
                <w:b/>
                <w:iCs/>
                <w:color w:val="000000"/>
              </w:rPr>
              <w:t>чество</w:t>
            </w:r>
            <w:proofErr w:type="spellEnd"/>
          </w:p>
        </w:tc>
        <w:tc>
          <w:tcPr>
            <w:tcW w:w="1842" w:type="dxa"/>
            <w:vAlign w:val="center"/>
          </w:tcPr>
          <w:p w14:paraId="7963C44D" w14:textId="77777777" w:rsidR="002847D2" w:rsidRPr="002847D2" w:rsidRDefault="002847D2" w:rsidP="002847D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Цена товара с НДС 20%,</w:t>
            </w:r>
          </w:p>
          <w:p w14:paraId="036EB078" w14:textId="77777777" w:rsidR="002847D2" w:rsidRPr="002847D2" w:rsidRDefault="002847D2" w:rsidP="002847D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2268" w:type="dxa"/>
            <w:vAlign w:val="center"/>
          </w:tcPr>
          <w:p w14:paraId="48748DB0" w14:textId="77777777" w:rsidR="002847D2" w:rsidRPr="002847D2" w:rsidRDefault="002847D2" w:rsidP="002847D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3A6C6537" w14:textId="77777777" w:rsidR="002847D2" w:rsidRPr="002847D2" w:rsidRDefault="002847D2" w:rsidP="002847D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Товара с НДС 20%, руб.</w:t>
            </w:r>
          </w:p>
        </w:tc>
      </w:tr>
      <w:tr w:rsidR="00D37E09" w:rsidRPr="002847D2" w14:paraId="7397622B" w14:textId="77777777" w:rsidTr="002847D2">
        <w:tc>
          <w:tcPr>
            <w:tcW w:w="567" w:type="dxa"/>
            <w:vAlign w:val="center"/>
          </w:tcPr>
          <w:p w14:paraId="5367B7E9" w14:textId="77777777" w:rsidR="00D37E09" w:rsidRPr="002847D2" w:rsidRDefault="00D37E09" w:rsidP="00D37E09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073CC9" w14:textId="77777777" w:rsidR="00D37E09" w:rsidRPr="002847D2" w:rsidRDefault="00D37E09" w:rsidP="00D37E09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29B3CE60" w14:textId="3088D001" w:rsidR="00D37E09" w:rsidRPr="002847D2" w:rsidRDefault="00D37E09" w:rsidP="00D37E09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4" w:type="dxa"/>
            <w:vAlign w:val="center"/>
          </w:tcPr>
          <w:p w14:paraId="72010D2B" w14:textId="0BA07E5F" w:rsidR="00D37E09" w:rsidRPr="002847D2" w:rsidRDefault="00D37E09" w:rsidP="00D37E09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891C36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842" w:type="dxa"/>
            <w:vAlign w:val="center"/>
          </w:tcPr>
          <w:p w14:paraId="2D6311B9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CABBDA6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D37E09" w:rsidRPr="002847D2" w14:paraId="0513F518" w14:textId="77777777" w:rsidTr="002847D2">
        <w:tc>
          <w:tcPr>
            <w:tcW w:w="567" w:type="dxa"/>
            <w:vAlign w:val="center"/>
          </w:tcPr>
          <w:p w14:paraId="119DF5CC" w14:textId="77777777" w:rsidR="00D37E09" w:rsidRPr="002847D2" w:rsidRDefault="00D37E09" w:rsidP="00D37E09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EB556B" w14:textId="77777777" w:rsidR="00D37E09" w:rsidRPr="002847D2" w:rsidRDefault="00D37E09" w:rsidP="00D37E09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2638E08F" w14:textId="271CCB58" w:rsidR="00D37E09" w:rsidRPr="002847D2" w:rsidRDefault="00D37E09" w:rsidP="00D37E09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4" w:type="dxa"/>
            <w:vAlign w:val="center"/>
          </w:tcPr>
          <w:p w14:paraId="6F0B9CFF" w14:textId="16B1B7BA" w:rsidR="00D37E09" w:rsidRPr="002847D2" w:rsidRDefault="00D37E09" w:rsidP="00D37E09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891C36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842" w:type="dxa"/>
            <w:vAlign w:val="center"/>
          </w:tcPr>
          <w:p w14:paraId="2B92D4AE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AF5DC5F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D37E09" w:rsidRPr="002847D2" w14:paraId="7F04692D" w14:textId="77777777" w:rsidTr="002847D2">
        <w:tc>
          <w:tcPr>
            <w:tcW w:w="567" w:type="dxa"/>
            <w:vAlign w:val="center"/>
          </w:tcPr>
          <w:p w14:paraId="69AE3F41" w14:textId="77777777" w:rsidR="00D37E09" w:rsidRPr="002847D2" w:rsidRDefault="00D37E09" w:rsidP="00D37E09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BDA0E4" w14:textId="77777777" w:rsidR="00D37E09" w:rsidRPr="002847D2" w:rsidRDefault="00D37E09" w:rsidP="00D37E09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71D22377" w14:textId="3AE21C5C" w:rsidR="00D37E09" w:rsidRPr="002847D2" w:rsidRDefault="00D37E09" w:rsidP="00D37E09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4" w:type="dxa"/>
            <w:vAlign w:val="center"/>
          </w:tcPr>
          <w:p w14:paraId="25A787DD" w14:textId="0F66BB55" w:rsidR="00D37E09" w:rsidRPr="002847D2" w:rsidRDefault="00D37E09" w:rsidP="00D37E09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891C36">
              <w:rPr>
                <w:sz w:val="22"/>
                <w:szCs w:val="22"/>
                <w:lang w:val="en-US"/>
              </w:rPr>
              <w:t>700</w:t>
            </w:r>
          </w:p>
        </w:tc>
        <w:tc>
          <w:tcPr>
            <w:tcW w:w="1842" w:type="dxa"/>
            <w:vAlign w:val="center"/>
          </w:tcPr>
          <w:p w14:paraId="2713F809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41F4770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D37E09" w:rsidRPr="002847D2" w14:paraId="798E35A0" w14:textId="77777777" w:rsidTr="002847D2">
        <w:tc>
          <w:tcPr>
            <w:tcW w:w="567" w:type="dxa"/>
            <w:vAlign w:val="center"/>
          </w:tcPr>
          <w:p w14:paraId="4C5B551B" w14:textId="5FAC2C44" w:rsidR="00D37E09" w:rsidRPr="002847D2" w:rsidRDefault="00D37E09" w:rsidP="00D37E09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DCD51B" w14:textId="77777777" w:rsidR="00D37E09" w:rsidRPr="002847D2" w:rsidRDefault="00D37E09" w:rsidP="00D37E09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40E86704" w14:textId="732D7169" w:rsidR="00D37E09" w:rsidRDefault="00D37E09" w:rsidP="00D37E09">
            <w:pPr>
              <w:widowControl w:val="0"/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4" w:type="dxa"/>
            <w:vAlign w:val="center"/>
          </w:tcPr>
          <w:p w14:paraId="2EC4E81C" w14:textId="3164B890" w:rsidR="00D37E09" w:rsidRDefault="00D37E09" w:rsidP="00D37E09">
            <w:pPr>
              <w:jc w:val="center"/>
              <w:rPr>
                <w:b/>
                <w:sz w:val="22"/>
                <w:szCs w:val="22"/>
              </w:rPr>
            </w:pPr>
            <w:r w:rsidRPr="00891C36">
              <w:rPr>
                <w:sz w:val="22"/>
                <w:szCs w:val="22"/>
                <w:lang w:val="en-US"/>
              </w:rPr>
              <w:t>700</w:t>
            </w:r>
          </w:p>
        </w:tc>
        <w:tc>
          <w:tcPr>
            <w:tcW w:w="1842" w:type="dxa"/>
            <w:vAlign w:val="center"/>
          </w:tcPr>
          <w:p w14:paraId="530943FA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581A470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D37E09" w:rsidRPr="002847D2" w14:paraId="05A368E9" w14:textId="77777777" w:rsidTr="002847D2">
        <w:tc>
          <w:tcPr>
            <w:tcW w:w="567" w:type="dxa"/>
            <w:vAlign w:val="center"/>
          </w:tcPr>
          <w:p w14:paraId="02FBE944" w14:textId="6B2B1154" w:rsidR="00D37E09" w:rsidRPr="002847D2" w:rsidRDefault="00D37E09" w:rsidP="00D37E09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308CA1" w14:textId="77777777" w:rsidR="00D37E09" w:rsidRPr="002847D2" w:rsidRDefault="00D37E09" w:rsidP="00D37E09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28FB571" w14:textId="00094A0D" w:rsidR="00D37E09" w:rsidRDefault="00D37E09" w:rsidP="00D37E09">
            <w:pPr>
              <w:widowControl w:val="0"/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4" w:type="dxa"/>
            <w:vAlign w:val="center"/>
          </w:tcPr>
          <w:p w14:paraId="5E3055F7" w14:textId="7F6A911C" w:rsidR="00D37E09" w:rsidRDefault="00D37E09" w:rsidP="00D37E09">
            <w:pPr>
              <w:jc w:val="center"/>
              <w:rPr>
                <w:b/>
                <w:sz w:val="22"/>
                <w:szCs w:val="22"/>
              </w:rPr>
            </w:pPr>
            <w:r w:rsidRPr="00891C36">
              <w:rPr>
                <w:sz w:val="22"/>
                <w:szCs w:val="22"/>
              </w:rPr>
              <w:t xml:space="preserve">3 </w:t>
            </w:r>
            <w:r w:rsidRPr="00891C36">
              <w:rPr>
                <w:sz w:val="22"/>
                <w:szCs w:val="22"/>
                <w:lang w:val="en-US"/>
              </w:rPr>
              <w:t>5</w:t>
            </w:r>
            <w:r w:rsidRPr="00891C36">
              <w:rPr>
                <w:sz w:val="22"/>
                <w:szCs w:val="22"/>
              </w:rPr>
              <w:t>00</w:t>
            </w:r>
          </w:p>
        </w:tc>
        <w:tc>
          <w:tcPr>
            <w:tcW w:w="1842" w:type="dxa"/>
            <w:vAlign w:val="center"/>
          </w:tcPr>
          <w:p w14:paraId="7F5EBB1F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03D95A9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D37E09" w:rsidRPr="002847D2" w14:paraId="45E45C53" w14:textId="77777777" w:rsidTr="002847D2">
        <w:tc>
          <w:tcPr>
            <w:tcW w:w="567" w:type="dxa"/>
            <w:vAlign w:val="center"/>
          </w:tcPr>
          <w:p w14:paraId="38054227" w14:textId="6E44C18B" w:rsidR="00D37E09" w:rsidRPr="002847D2" w:rsidRDefault="00D37E09" w:rsidP="00D37E09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C7ABA2" w14:textId="77777777" w:rsidR="00D37E09" w:rsidRPr="002847D2" w:rsidRDefault="00D37E09" w:rsidP="00D37E09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53103B0B" w14:textId="364DEED0" w:rsidR="00D37E09" w:rsidRDefault="00D37E09" w:rsidP="00D37E09">
            <w:pPr>
              <w:widowControl w:val="0"/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4" w:type="dxa"/>
            <w:vAlign w:val="center"/>
          </w:tcPr>
          <w:p w14:paraId="30B602FE" w14:textId="66CF6A9E" w:rsidR="00D37E09" w:rsidRDefault="00D37E09" w:rsidP="00D37E09">
            <w:pPr>
              <w:jc w:val="center"/>
              <w:rPr>
                <w:b/>
                <w:sz w:val="22"/>
                <w:szCs w:val="22"/>
              </w:rPr>
            </w:pPr>
            <w:r w:rsidRPr="00891C36">
              <w:rPr>
                <w:sz w:val="22"/>
                <w:szCs w:val="22"/>
                <w:lang w:val="en-US"/>
              </w:rPr>
              <w:t>3000</w:t>
            </w:r>
          </w:p>
        </w:tc>
        <w:tc>
          <w:tcPr>
            <w:tcW w:w="1842" w:type="dxa"/>
            <w:vAlign w:val="center"/>
          </w:tcPr>
          <w:p w14:paraId="519D96A0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5A8557D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D37E09" w:rsidRPr="002847D2" w14:paraId="3CED6F29" w14:textId="77777777" w:rsidTr="002847D2">
        <w:tc>
          <w:tcPr>
            <w:tcW w:w="567" w:type="dxa"/>
            <w:vAlign w:val="center"/>
          </w:tcPr>
          <w:p w14:paraId="30643AF5" w14:textId="5EC1DF6A" w:rsidR="00D37E09" w:rsidRPr="002847D2" w:rsidRDefault="00D37E09" w:rsidP="00D37E09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368912" w14:textId="77777777" w:rsidR="00D37E09" w:rsidRPr="002847D2" w:rsidRDefault="00D37E09" w:rsidP="00D37E09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173536A2" w14:textId="3E3A0D0F" w:rsidR="00D37E09" w:rsidRDefault="00D37E09" w:rsidP="00D37E09">
            <w:pPr>
              <w:widowControl w:val="0"/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4" w:type="dxa"/>
            <w:vAlign w:val="center"/>
          </w:tcPr>
          <w:p w14:paraId="6F7D9614" w14:textId="5413D43C" w:rsidR="00D37E09" w:rsidRDefault="00D37E09" w:rsidP="00D37E09">
            <w:pPr>
              <w:jc w:val="center"/>
              <w:rPr>
                <w:b/>
                <w:sz w:val="22"/>
                <w:szCs w:val="22"/>
              </w:rPr>
            </w:pPr>
            <w:r w:rsidRPr="00891C36">
              <w:rPr>
                <w:sz w:val="22"/>
                <w:szCs w:val="22"/>
              </w:rPr>
              <w:t>10</w:t>
            </w:r>
            <w:r w:rsidRPr="00891C36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42" w:type="dxa"/>
            <w:vAlign w:val="center"/>
          </w:tcPr>
          <w:p w14:paraId="3FF36411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752C21B" w14:textId="77777777" w:rsidR="00D37E09" w:rsidRPr="002847D2" w:rsidRDefault="00D37E09" w:rsidP="00D37E0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D37E09" w:rsidRPr="002847D2" w14:paraId="708F0E97" w14:textId="77777777" w:rsidTr="002847D2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3C18D8D3" w14:textId="77777777" w:rsidR="00D37E09" w:rsidRPr="002847D2" w:rsidRDefault="00D37E09" w:rsidP="00D37E09">
            <w:pPr>
              <w:rPr>
                <w:b/>
              </w:rPr>
            </w:pPr>
          </w:p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2042DE23" w14:textId="77777777" w:rsidR="00D37E09" w:rsidRPr="002847D2" w:rsidRDefault="00D37E09" w:rsidP="00D37E09">
            <w:pPr>
              <w:rPr>
                <w:b/>
              </w:rPr>
            </w:pPr>
            <w:r w:rsidRPr="002847D2">
              <w:rPr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14:paraId="4050A321" w14:textId="77777777" w:rsidR="00D37E09" w:rsidRPr="002847D2" w:rsidRDefault="00D37E09" w:rsidP="00D37E09">
            <w:pPr>
              <w:jc w:val="center"/>
              <w:rPr>
                <w:rFonts w:eastAsia="Calibri"/>
                <w:b/>
              </w:rPr>
            </w:pPr>
          </w:p>
        </w:tc>
      </w:tr>
      <w:tr w:rsidR="00D37E09" w:rsidRPr="002847D2" w14:paraId="32A3689A" w14:textId="77777777" w:rsidTr="002847D2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3B2F9C62" w14:textId="77777777" w:rsidR="00D37E09" w:rsidRPr="002847D2" w:rsidRDefault="00D37E09" w:rsidP="00D37E09"/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2C8F3A3D" w14:textId="2B55A4D7" w:rsidR="00D37E09" w:rsidRPr="002847D2" w:rsidRDefault="00D37E09" w:rsidP="00D37E09">
            <w:r w:rsidRPr="00C143CE">
              <w:rPr>
                <w:highlight w:val="yellow"/>
              </w:rPr>
              <w:t>В том числе НДС-20%/ НДС не облагается</w:t>
            </w:r>
          </w:p>
        </w:tc>
        <w:tc>
          <w:tcPr>
            <w:tcW w:w="2268" w:type="dxa"/>
            <w:vAlign w:val="center"/>
          </w:tcPr>
          <w:p w14:paraId="0DB9F973" w14:textId="77777777" w:rsidR="00D37E09" w:rsidRPr="002847D2" w:rsidRDefault="00D37E09" w:rsidP="00D37E09">
            <w:pPr>
              <w:jc w:val="center"/>
              <w:rPr>
                <w:rFonts w:eastAsia="Calibri"/>
              </w:rPr>
            </w:pPr>
          </w:p>
        </w:tc>
      </w:tr>
    </w:tbl>
    <w:p w14:paraId="41F09BC9" w14:textId="77777777" w:rsidR="002847D2" w:rsidRPr="002847D2" w:rsidRDefault="002847D2" w:rsidP="002847D2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2847D2" w:rsidRPr="002847D2" w14:paraId="21D7172A" w14:textId="77777777" w:rsidTr="002847D2">
        <w:trPr>
          <w:trHeight w:val="4701"/>
        </w:trPr>
        <w:tc>
          <w:tcPr>
            <w:tcW w:w="5103" w:type="dxa"/>
          </w:tcPr>
          <w:p w14:paraId="46953E91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Заказчик</w:t>
            </w:r>
          </w:p>
          <w:p w14:paraId="668E24A1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76201A2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МУП «Горэлектросеть»</w:t>
            </w:r>
          </w:p>
          <w:p w14:paraId="4898A9C1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602256, Владимирская область, г. Муром,</w:t>
            </w:r>
          </w:p>
          <w:p w14:paraId="23B52B8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ул. Владимирская, д. 8А</w:t>
            </w:r>
          </w:p>
          <w:p w14:paraId="7854A34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тел./факс 8(49234)3-31-42</w:t>
            </w:r>
          </w:p>
          <w:p w14:paraId="6208B993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  <w:lang w:val="en-US"/>
              </w:rPr>
              <w:t xml:space="preserve">e-mail </w:t>
            </w:r>
            <w:hyperlink r:id="rId34" w:history="1">
              <w:r w:rsidRPr="002847D2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2847D2">
              <w:rPr>
                <w:rFonts w:eastAsia="Calibri"/>
                <w:lang w:val="en-US"/>
              </w:rPr>
              <w:t xml:space="preserve"> </w:t>
            </w:r>
          </w:p>
          <w:p w14:paraId="03C43411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</w:rPr>
              <w:t>ОГРН</w:t>
            </w:r>
            <w:r w:rsidRPr="002847D2">
              <w:rPr>
                <w:rFonts w:eastAsia="Calibri"/>
                <w:lang w:val="en-US"/>
              </w:rPr>
              <w:t xml:space="preserve"> 1023302157548</w:t>
            </w:r>
          </w:p>
          <w:p w14:paraId="190E26B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ИНН/КПП 3307002148/333401001</w:t>
            </w:r>
          </w:p>
          <w:p w14:paraId="4EF06A09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р/с 40702810802000136104</w:t>
            </w:r>
          </w:p>
          <w:p w14:paraId="7820CB82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Ярославский филиал ПАО Промсвязьбанк</w:t>
            </w:r>
          </w:p>
          <w:p w14:paraId="1D2C3E2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г. Ярославль</w:t>
            </w:r>
          </w:p>
          <w:p w14:paraId="455A193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к/с 30101810300000000760</w:t>
            </w:r>
          </w:p>
          <w:p w14:paraId="2C8731A5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БИК 047888760</w:t>
            </w:r>
          </w:p>
          <w:p w14:paraId="598863C7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6068A527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Директор МУП «Горэлектросеть»</w:t>
            </w:r>
          </w:p>
          <w:p w14:paraId="2994BD89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4A37E79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 xml:space="preserve">__________________ А.Ю. </w:t>
            </w:r>
            <w:proofErr w:type="spellStart"/>
            <w:r w:rsidRPr="002847D2">
              <w:rPr>
                <w:rFonts w:eastAsia="Calibri"/>
              </w:rPr>
              <w:t>Александрук</w:t>
            </w:r>
            <w:proofErr w:type="spellEnd"/>
          </w:p>
          <w:p w14:paraId="5DBD70BD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«_____»</w:t>
            </w:r>
            <w:r w:rsidRPr="002847D2">
              <w:rPr>
                <w:rFonts w:eastAsia="Calibri"/>
                <w:lang w:eastAsia="en-US"/>
              </w:rPr>
              <w:t>_____________</w:t>
            </w:r>
            <w:r w:rsidRPr="002847D2">
              <w:rPr>
                <w:rFonts w:eastAsia="Calibri"/>
              </w:rPr>
              <w:t xml:space="preserve"> 2024г.</w:t>
            </w:r>
          </w:p>
          <w:p w14:paraId="479AE26B" w14:textId="77777777" w:rsidR="002847D2" w:rsidRPr="002847D2" w:rsidRDefault="002847D2" w:rsidP="002847D2">
            <w:pPr>
              <w:rPr>
                <w:rFonts w:eastAsia="Calibri"/>
              </w:rPr>
            </w:pPr>
            <w:r w:rsidRPr="002847D2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1BED01F5" w14:textId="77777777" w:rsidR="002847D2" w:rsidRPr="002847D2" w:rsidRDefault="002847D2" w:rsidP="002847D2">
            <w:pPr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Поставщик</w:t>
            </w:r>
          </w:p>
          <w:p w14:paraId="6E70DABC" w14:textId="77777777" w:rsidR="002847D2" w:rsidRPr="002847D2" w:rsidRDefault="002847D2" w:rsidP="002847D2">
            <w:pPr>
              <w:rPr>
                <w:rFonts w:eastAsia="Calibri"/>
              </w:rPr>
            </w:pPr>
          </w:p>
          <w:p w14:paraId="7A844A1E" w14:textId="77777777" w:rsidR="002847D2" w:rsidRPr="002847D2" w:rsidRDefault="002847D2" w:rsidP="002847D2">
            <w:pPr>
              <w:keepNext/>
              <w:keepLines/>
              <w:outlineLvl w:val="1"/>
              <w:rPr>
                <w:bCs/>
              </w:rPr>
            </w:pPr>
            <w:bookmarkStart w:id="187" w:name="_Toc136518233"/>
            <w:bookmarkStart w:id="188" w:name="_Toc159922258"/>
            <w:bookmarkStart w:id="189" w:name="_Toc163809347"/>
            <w:r w:rsidRPr="002847D2">
              <w:rPr>
                <w:b/>
                <w:bCs/>
              </w:rPr>
              <w:t>__________________________________</w:t>
            </w:r>
            <w:bookmarkEnd w:id="187"/>
            <w:bookmarkEnd w:id="188"/>
            <w:bookmarkEnd w:id="189"/>
          </w:p>
          <w:p w14:paraId="401C496C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18399D10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754B26B5" w14:textId="77777777" w:rsidR="002847D2" w:rsidRPr="002847D2" w:rsidRDefault="002847D2" w:rsidP="002847D2">
            <w:r w:rsidRPr="002847D2">
              <w:t>тел. ______________________________</w:t>
            </w:r>
          </w:p>
          <w:p w14:paraId="5F18DAEC" w14:textId="77777777" w:rsidR="002847D2" w:rsidRPr="002847D2" w:rsidRDefault="002847D2" w:rsidP="002847D2">
            <w:r w:rsidRPr="002847D2">
              <w:t>е-</w:t>
            </w:r>
            <w:r w:rsidRPr="002847D2">
              <w:rPr>
                <w:lang w:val="en-US"/>
              </w:rPr>
              <w:t>mail</w:t>
            </w:r>
            <w:r w:rsidRPr="002847D2">
              <w:t xml:space="preserve"> ____________________________</w:t>
            </w:r>
          </w:p>
          <w:p w14:paraId="57938299" w14:textId="77777777" w:rsidR="002847D2" w:rsidRPr="002847D2" w:rsidRDefault="002847D2" w:rsidP="002847D2">
            <w:r w:rsidRPr="002847D2">
              <w:t>ОГРН ____________________________</w:t>
            </w:r>
          </w:p>
          <w:p w14:paraId="510612E1" w14:textId="77777777" w:rsidR="002847D2" w:rsidRPr="002847D2" w:rsidRDefault="002847D2" w:rsidP="002847D2">
            <w:r w:rsidRPr="002847D2">
              <w:t>ИНН/КПП ______________/__________</w:t>
            </w:r>
          </w:p>
          <w:p w14:paraId="710F1FC5" w14:textId="77777777" w:rsidR="002847D2" w:rsidRPr="002847D2" w:rsidRDefault="002847D2" w:rsidP="002847D2">
            <w:r w:rsidRPr="002847D2">
              <w:t>р/с _______________________________</w:t>
            </w:r>
          </w:p>
          <w:p w14:paraId="6C42C731" w14:textId="77777777" w:rsidR="002847D2" w:rsidRPr="002847D2" w:rsidRDefault="002847D2" w:rsidP="002847D2">
            <w:r w:rsidRPr="002847D2">
              <w:t>__________________________________</w:t>
            </w:r>
          </w:p>
          <w:p w14:paraId="58E0A21A" w14:textId="77777777" w:rsidR="002847D2" w:rsidRPr="002847D2" w:rsidRDefault="002847D2" w:rsidP="002847D2">
            <w:r w:rsidRPr="002847D2">
              <w:t>к/с _______________________________</w:t>
            </w:r>
          </w:p>
          <w:p w14:paraId="3CB7B0AA" w14:textId="77777777" w:rsidR="002847D2" w:rsidRPr="002847D2" w:rsidRDefault="002847D2" w:rsidP="002847D2">
            <w:r w:rsidRPr="002847D2">
              <w:t>БИК ______________________________</w:t>
            </w:r>
          </w:p>
          <w:p w14:paraId="6E012ED7" w14:textId="77777777" w:rsidR="002847D2" w:rsidRPr="002847D2" w:rsidRDefault="002847D2" w:rsidP="002847D2"/>
          <w:p w14:paraId="3E6EDA14" w14:textId="77777777" w:rsidR="002847D2" w:rsidRPr="002847D2" w:rsidRDefault="002847D2" w:rsidP="002847D2"/>
          <w:p w14:paraId="3DB1015D" w14:textId="77777777" w:rsidR="002847D2" w:rsidRPr="002847D2" w:rsidRDefault="002847D2" w:rsidP="002847D2">
            <w:r w:rsidRPr="002847D2">
              <w:t>______________________________</w:t>
            </w:r>
          </w:p>
          <w:p w14:paraId="4A8E2D4B" w14:textId="77777777" w:rsidR="002847D2" w:rsidRPr="002847D2" w:rsidRDefault="002847D2" w:rsidP="002847D2"/>
          <w:p w14:paraId="4B6C6E49" w14:textId="77777777" w:rsidR="002847D2" w:rsidRPr="002847D2" w:rsidRDefault="002847D2" w:rsidP="002847D2">
            <w:r w:rsidRPr="002847D2">
              <w:t>____________________ _______________</w:t>
            </w:r>
          </w:p>
          <w:p w14:paraId="19CFD0C5" w14:textId="77777777" w:rsidR="002847D2" w:rsidRPr="002847D2" w:rsidRDefault="002847D2" w:rsidP="002847D2">
            <w:r w:rsidRPr="002847D2">
              <w:t>«_____»_____________ 2024г.</w:t>
            </w:r>
          </w:p>
          <w:p w14:paraId="5488DEC5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  <w:r w:rsidRPr="002847D2">
              <w:t>М.П.</w:t>
            </w:r>
          </w:p>
        </w:tc>
      </w:tr>
    </w:tbl>
    <w:p w14:paraId="53A079CD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4E6D9B9E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5DF7D6AF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07F3F30F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34C0471D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4F74F402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54C1CDB6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29FDA8EB" w14:textId="77777777" w:rsid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75B2660D" w14:textId="77777777" w:rsidR="00C143CE" w:rsidRDefault="00C143CE" w:rsidP="002847D2">
      <w:pPr>
        <w:rPr>
          <w:rFonts w:eastAsia="Calibri"/>
          <w:b/>
          <w:i/>
          <w:sz w:val="25"/>
          <w:szCs w:val="25"/>
        </w:rPr>
      </w:pPr>
    </w:p>
    <w:p w14:paraId="5801F768" w14:textId="77777777" w:rsidR="00C143CE" w:rsidRDefault="00C143CE" w:rsidP="002847D2">
      <w:pPr>
        <w:rPr>
          <w:rFonts w:eastAsia="Calibri"/>
          <w:b/>
          <w:i/>
          <w:sz w:val="25"/>
          <w:szCs w:val="25"/>
        </w:rPr>
      </w:pPr>
    </w:p>
    <w:p w14:paraId="2779264C" w14:textId="77777777" w:rsidR="00D8740E" w:rsidRDefault="00D8740E" w:rsidP="002847D2">
      <w:pPr>
        <w:rPr>
          <w:rFonts w:eastAsia="Calibri"/>
          <w:b/>
          <w:i/>
          <w:sz w:val="25"/>
          <w:szCs w:val="25"/>
        </w:rPr>
      </w:pPr>
    </w:p>
    <w:p w14:paraId="6DBEEB60" w14:textId="77777777" w:rsidR="00D8740E" w:rsidRDefault="00D8740E" w:rsidP="002847D2">
      <w:pPr>
        <w:rPr>
          <w:rFonts w:eastAsia="Calibri"/>
          <w:b/>
          <w:i/>
          <w:sz w:val="25"/>
          <w:szCs w:val="25"/>
        </w:rPr>
      </w:pPr>
    </w:p>
    <w:p w14:paraId="54D2C714" w14:textId="77777777" w:rsidR="009848B4" w:rsidRDefault="009848B4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140E5B94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05DC0A52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65849F30" w14:textId="4D342995" w:rsidR="002847D2" w:rsidRPr="002847D2" w:rsidRDefault="002847D2" w:rsidP="002847D2">
      <w:pPr>
        <w:jc w:val="right"/>
        <w:rPr>
          <w:rFonts w:eastAsia="Calibri"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t>№ 2024-</w:t>
      </w:r>
      <w:r w:rsidR="00C143CE">
        <w:rPr>
          <w:rFonts w:eastAsia="Calibri"/>
          <w:b/>
          <w:i/>
          <w:sz w:val="25"/>
          <w:szCs w:val="25"/>
        </w:rPr>
        <w:t>3</w:t>
      </w:r>
      <w:r w:rsidR="00284A7E">
        <w:rPr>
          <w:rFonts w:eastAsia="Calibri"/>
          <w:b/>
          <w:i/>
          <w:sz w:val="25"/>
          <w:szCs w:val="25"/>
        </w:rPr>
        <w:t>7</w:t>
      </w:r>
      <w:r w:rsidRPr="002847D2">
        <w:rPr>
          <w:rFonts w:eastAsia="Calibri"/>
          <w:b/>
          <w:i/>
          <w:sz w:val="25"/>
          <w:szCs w:val="25"/>
        </w:rPr>
        <w:t>/2СМП от ____ __________ 2024 г.</w:t>
      </w:r>
    </w:p>
    <w:p w14:paraId="2BDBE581" w14:textId="77777777" w:rsidR="002847D2" w:rsidRPr="002847D2" w:rsidRDefault="002847D2" w:rsidP="002847D2">
      <w:pPr>
        <w:jc w:val="both"/>
        <w:rPr>
          <w:rFonts w:eastAsia="Calibri"/>
          <w:sz w:val="25"/>
          <w:szCs w:val="25"/>
        </w:rPr>
      </w:pPr>
    </w:p>
    <w:p w14:paraId="5FF127B9" w14:textId="6B356075" w:rsidR="002847D2" w:rsidRDefault="002847D2" w:rsidP="0061377C">
      <w:pPr>
        <w:jc w:val="center"/>
        <w:rPr>
          <w:rFonts w:eastAsia="Calibri"/>
          <w:b/>
          <w:sz w:val="25"/>
          <w:szCs w:val="25"/>
        </w:rPr>
      </w:pPr>
      <w:r w:rsidRPr="002847D2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2909542A" w14:textId="77777777" w:rsidR="00284A7E" w:rsidRDefault="00284A7E" w:rsidP="0061377C">
      <w:pPr>
        <w:jc w:val="center"/>
        <w:rPr>
          <w:rFonts w:eastAsia="Calibri"/>
          <w:b/>
          <w:sz w:val="25"/>
          <w:szCs w:val="25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2847D2" w:rsidRPr="002847D2" w14:paraId="55E78D0F" w14:textId="77777777" w:rsidTr="002847D2">
        <w:trPr>
          <w:trHeight w:val="644"/>
        </w:trPr>
        <w:tc>
          <w:tcPr>
            <w:tcW w:w="568" w:type="dxa"/>
            <w:vAlign w:val="center"/>
          </w:tcPr>
          <w:p w14:paraId="418DD9D8" w14:textId="77777777" w:rsidR="002847D2" w:rsidRPr="002847D2" w:rsidRDefault="002847D2" w:rsidP="002847D2">
            <w:pPr>
              <w:jc w:val="center"/>
            </w:pPr>
            <w:r w:rsidRPr="002847D2">
              <w:rPr>
                <w:b/>
              </w:rPr>
              <w:t>№ п/п</w:t>
            </w:r>
          </w:p>
        </w:tc>
        <w:tc>
          <w:tcPr>
            <w:tcW w:w="1837" w:type="dxa"/>
            <w:vAlign w:val="center"/>
          </w:tcPr>
          <w:p w14:paraId="79EB140C" w14:textId="77777777" w:rsidR="002847D2" w:rsidRPr="002847D2" w:rsidRDefault="002847D2" w:rsidP="002847D2">
            <w:pPr>
              <w:jc w:val="center"/>
            </w:pPr>
            <w:r w:rsidRPr="002847D2">
              <w:rPr>
                <w:b/>
              </w:rPr>
              <w:t>Наименование предмета закупки (Товара)</w:t>
            </w:r>
          </w:p>
        </w:tc>
        <w:tc>
          <w:tcPr>
            <w:tcW w:w="7796" w:type="dxa"/>
            <w:vAlign w:val="center"/>
          </w:tcPr>
          <w:p w14:paraId="4A6D15BB" w14:textId="77777777" w:rsidR="002847D2" w:rsidRPr="002847D2" w:rsidRDefault="002847D2" w:rsidP="002847D2">
            <w:pPr>
              <w:jc w:val="center"/>
            </w:pPr>
            <w:r w:rsidRPr="002847D2">
              <w:rPr>
                <w:b/>
              </w:rPr>
              <w:t>Технические характеристики, безопасность, функциональные характеристики (потребительские свойства) и иные необходимые показатели Товара</w:t>
            </w:r>
          </w:p>
        </w:tc>
      </w:tr>
      <w:tr w:rsidR="002847D2" w:rsidRPr="002847D2" w14:paraId="68AE55C9" w14:textId="77777777" w:rsidTr="00284C02">
        <w:trPr>
          <w:trHeight w:val="416"/>
        </w:trPr>
        <w:tc>
          <w:tcPr>
            <w:tcW w:w="568" w:type="dxa"/>
          </w:tcPr>
          <w:p w14:paraId="2F1B6865" w14:textId="77777777" w:rsidR="002847D2" w:rsidRPr="002847D2" w:rsidRDefault="002847D2" w:rsidP="002847D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847D2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980AC67" w14:textId="77777777" w:rsidR="002847D2" w:rsidRPr="002847D2" w:rsidRDefault="002847D2" w:rsidP="002847D2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99CFDB0" w14:textId="21A625DC" w:rsidR="00C143CE" w:rsidRPr="00BD7C52" w:rsidRDefault="00C143CE" w:rsidP="00C143CE">
            <w:pPr>
              <w:rPr>
                <w:i/>
                <w:sz w:val="20"/>
                <w:szCs w:val="20"/>
                <w:u w:val="single"/>
              </w:rPr>
            </w:pPr>
          </w:p>
          <w:tbl>
            <w:tblPr>
              <w:tblW w:w="753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25"/>
              <w:gridCol w:w="2410"/>
            </w:tblGrid>
            <w:tr w:rsidR="00284A7E" w:rsidRPr="00BD7C52" w14:paraId="6A4E4DBA" w14:textId="77777777" w:rsidTr="00284A7E">
              <w:trPr>
                <w:trHeight w:val="660"/>
              </w:trPr>
              <w:tc>
                <w:tcPr>
                  <w:tcW w:w="5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67C1D" w14:textId="77777777" w:rsidR="00284A7E" w:rsidRPr="00B4064D" w:rsidRDefault="00284A7E" w:rsidP="000C570C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70C8FADD" w14:textId="2DD443D8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CE9BE" w14:textId="433B911B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84A7E" w:rsidRPr="00BD7C52" w14:paraId="07C7C976" w14:textId="77777777" w:rsidTr="00284A7E">
              <w:trPr>
                <w:trHeight w:val="530"/>
              </w:trPr>
              <w:tc>
                <w:tcPr>
                  <w:tcW w:w="5125" w:type="dxa"/>
                  <w:vAlign w:val="center"/>
                </w:tcPr>
                <w:p w14:paraId="5908CDAF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C788BE" w14:textId="5F3A9844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167F1708" w14:textId="77777777" w:rsidTr="00284A7E">
              <w:trPr>
                <w:trHeight w:val="379"/>
              </w:trPr>
              <w:tc>
                <w:tcPr>
                  <w:tcW w:w="5125" w:type="dxa"/>
                  <w:vAlign w:val="center"/>
                </w:tcPr>
                <w:p w14:paraId="16886FBD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0B335E29" w14:textId="65F05246" w:rsidR="00284A7E" w:rsidRPr="00B544C7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65E07703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24A34EDF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281586FF" w14:textId="4F914502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668D1E58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6F428C1F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сечение основных </w:t>
                  </w:r>
                  <w:proofErr w:type="gramStart"/>
                  <w:r w:rsidRPr="00BD7C52">
                    <w:rPr>
                      <w:sz w:val="18"/>
                      <w:szCs w:val="18"/>
                    </w:rPr>
                    <w:t xml:space="preserve">токопроводящих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BD7C52">
                    <w:rPr>
                      <w:sz w:val="18"/>
                      <w:szCs w:val="18"/>
                    </w:rPr>
                    <w:t>жил</w:t>
                  </w:r>
                  <w:proofErr w:type="gramEnd"/>
                  <w:r w:rsidRPr="00BD7C52">
                    <w:rPr>
                      <w:sz w:val="18"/>
                      <w:szCs w:val="18"/>
                    </w:rPr>
                    <w:t>, мм2</w:t>
                  </w:r>
                </w:p>
              </w:tc>
              <w:tc>
                <w:tcPr>
                  <w:tcW w:w="2410" w:type="dxa"/>
                  <w:vAlign w:val="center"/>
                </w:tcPr>
                <w:p w14:paraId="67067FE3" w14:textId="1311480E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1A2ABFD8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4ED1FA99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Число </w:t>
                  </w:r>
                  <w:r w:rsidRPr="00B544C7">
                    <w:rPr>
                      <w:sz w:val="18"/>
                      <w:szCs w:val="18"/>
                    </w:rPr>
                    <w:t>нулев</w:t>
                  </w:r>
                  <w:r>
                    <w:rPr>
                      <w:sz w:val="18"/>
                      <w:szCs w:val="18"/>
                    </w:rPr>
                    <w:t>ых</w:t>
                  </w:r>
                  <w:r w:rsidRPr="00B544C7">
                    <w:rPr>
                      <w:sz w:val="18"/>
                      <w:szCs w:val="18"/>
                    </w:rPr>
                    <w:t xml:space="preserve"> несущ</w:t>
                  </w:r>
                  <w:r>
                    <w:rPr>
                      <w:sz w:val="18"/>
                      <w:szCs w:val="18"/>
                    </w:rPr>
                    <w:t>их</w:t>
                  </w:r>
                  <w:r w:rsidRPr="00B544C7">
                    <w:rPr>
                      <w:sz w:val="18"/>
                      <w:szCs w:val="18"/>
                    </w:rPr>
                    <w:t xml:space="preserve">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6887973F" w14:textId="1905EAE6" w:rsidR="00284A7E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6180BF0E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750E84D4" w14:textId="77777777" w:rsidR="00284A7E" w:rsidRPr="00B544C7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544C7">
                    <w:rPr>
                      <w:sz w:val="18"/>
                      <w:szCs w:val="18"/>
                    </w:rPr>
                    <w:t>Номинальное сечение нулевой несущей жилы</w:t>
                  </w:r>
                </w:p>
              </w:tc>
              <w:tc>
                <w:tcPr>
                  <w:tcW w:w="2410" w:type="dxa"/>
                  <w:vAlign w:val="center"/>
                </w:tcPr>
                <w:p w14:paraId="490A9E2B" w14:textId="13113AAC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5EFE2CC4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232E5447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Число вспомогательных токопроводящих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4363F99D" w14:textId="1704860B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4A7E" w:rsidRPr="00BD7C52" w14:paraId="080120F3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58084E38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Номинальное сечение вспомогательных токопроводящих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51AD8D37" w14:textId="23971842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4A7E" w:rsidRPr="00BD7C52" w14:paraId="680DE278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2E59B5AA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410" w:type="dxa"/>
                  <w:vAlign w:val="center"/>
                </w:tcPr>
                <w:p w14:paraId="429AF4C1" w14:textId="768A61A8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051A8" w:rsidRPr="00BD7C52" w14:paraId="09697C16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6E85575B" w14:textId="2C1FC793" w:rsidR="009051A8" w:rsidRPr="00BD7C52" w:rsidRDefault="009051A8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9051A8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0C7541C9" w14:textId="77777777" w:rsidR="009051A8" w:rsidRPr="00BD7C52" w:rsidRDefault="009051A8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22FA3DE" w14:textId="2ECBFB01" w:rsidR="002847D2" w:rsidRPr="002847D2" w:rsidRDefault="002847D2" w:rsidP="002847D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2847D2" w:rsidRPr="002847D2" w14:paraId="13598F5B" w14:textId="77777777" w:rsidTr="002847D2">
        <w:trPr>
          <w:trHeight w:val="703"/>
        </w:trPr>
        <w:tc>
          <w:tcPr>
            <w:tcW w:w="568" w:type="dxa"/>
          </w:tcPr>
          <w:p w14:paraId="031DED92" w14:textId="77777777" w:rsidR="002847D2" w:rsidRPr="002847D2" w:rsidRDefault="002847D2" w:rsidP="00284A7E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2847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E2F9C95" w14:textId="77777777" w:rsidR="002847D2" w:rsidRPr="002847D2" w:rsidRDefault="002847D2" w:rsidP="002847D2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tbl>
            <w:tblPr>
              <w:tblW w:w="753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25"/>
              <w:gridCol w:w="2410"/>
            </w:tblGrid>
            <w:tr w:rsidR="00284A7E" w:rsidRPr="00BD7C52" w14:paraId="0DC35830" w14:textId="77777777" w:rsidTr="00284A7E">
              <w:trPr>
                <w:trHeight w:val="660"/>
              </w:trPr>
              <w:tc>
                <w:tcPr>
                  <w:tcW w:w="5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80BA3" w14:textId="77777777" w:rsidR="00284A7E" w:rsidRPr="00B4064D" w:rsidRDefault="00284A7E" w:rsidP="000C570C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1933538B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8C17A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84A7E" w:rsidRPr="00BD7C52" w14:paraId="6CB1231F" w14:textId="77777777" w:rsidTr="00284A7E">
              <w:trPr>
                <w:trHeight w:val="530"/>
              </w:trPr>
              <w:tc>
                <w:tcPr>
                  <w:tcW w:w="5125" w:type="dxa"/>
                  <w:vAlign w:val="center"/>
                </w:tcPr>
                <w:p w14:paraId="1A1AEE60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1637908D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389816B6" w14:textId="77777777" w:rsidTr="00284A7E">
              <w:trPr>
                <w:trHeight w:val="379"/>
              </w:trPr>
              <w:tc>
                <w:tcPr>
                  <w:tcW w:w="5125" w:type="dxa"/>
                  <w:vAlign w:val="center"/>
                </w:tcPr>
                <w:p w14:paraId="629D5B6A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49C8D4CA" w14:textId="77777777" w:rsidR="00284A7E" w:rsidRPr="00B544C7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59DD21DA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3DAC08FA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0BE135E4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3D606F05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1368809D" w14:textId="1F9054B8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основных токопроводящих жил, мм2</w:t>
                  </w:r>
                </w:p>
              </w:tc>
              <w:tc>
                <w:tcPr>
                  <w:tcW w:w="2410" w:type="dxa"/>
                  <w:vAlign w:val="center"/>
                </w:tcPr>
                <w:p w14:paraId="2B1AC766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6021FC1D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378FD9ED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Число </w:t>
                  </w:r>
                  <w:r w:rsidRPr="00B544C7">
                    <w:rPr>
                      <w:sz w:val="18"/>
                      <w:szCs w:val="18"/>
                    </w:rPr>
                    <w:t>нулев</w:t>
                  </w:r>
                  <w:r>
                    <w:rPr>
                      <w:sz w:val="18"/>
                      <w:szCs w:val="18"/>
                    </w:rPr>
                    <w:t>ых</w:t>
                  </w:r>
                  <w:r w:rsidRPr="00B544C7">
                    <w:rPr>
                      <w:sz w:val="18"/>
                      <w:szCs w:val="18"/>
                    </w:rPr>
                    <w:t xml:space="preserve"> несущ</w:t>
                  </w:r>
                  <w:r>
                    <w:rPr>
                      <w:sz w:val="18"/>
                      <w:szCs w:val="18"/>
                    </w:rPr>
                    <w:t>их</w:t>
                  </w:r>
                  <w:r w:rsidRPr="00B544C7">
                    <w:rPr>
                      <w:sz w:val="18"/>
                      <w:szCs w:val="18"/>
                    </w:rPr>
                    <w:t xml:space="preserve">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24A81B09" w14:textId="77777777" w:rsidR="00284A7E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4DB815ED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12D1C831" w14:textId="77777777" w:rsidR="00284A7E" w:rsidRPr="00B544C7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544C7">
                    <w:rPr>
                      <w:sz w:val="18"/>
                      <w:szCs w:val="18"/>
                    </w:rPr>
                    <w:t>Номинальное сечение нулевой несущей жилы</w:t>
                  </w:r>
                </w:p>
              </w:tc>
              <w:tc>
                <w:tcPr>
                  <w:tcW w:w="2410" w:type="dxa"/>
                  <w:vAlign w:val="center"/>
                </w:tcPr>
                <w:p w14:paraId="14F9C99C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22EBF0A0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2A2DFE0A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Число вспомогательных токопроводящих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779069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4A7E" w:rsidRPr="00BD7C52" w14:paraId="037E1652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507AF3DB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Номинальное сечение вспомогательных токопроводящих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E9E836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4A7E" w:rsidRPr="00BD7C52" w14:paraId="5127D3CA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172AEBD5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410" w:type="dxa"/>
                  <w:vAlign w:val="center"/>
                </w:tcPr>
                <w:p w14:paraId="64A60C04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051A8" w:rsidRPr="00BD7C52" w14:paraId="06FF4DE2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45CA2493" w14:textId="276F878C" w:rsidR="009051A8" w:rsidRPr="00BD7C52" w:rsidRDefault="009051A8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9051A8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E9EB93" w14:textId="77777777" w:rsidR="009051A8" w:rsidRPr="00BD7C52" w:rsidRDefault="009051A8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14C9E17" w14:textId="69F0A069" w:rsidR="002847D2" w:rsidRPr="002847D2" w:rsidRDefault="002847D2" w:rsidP="00284A7E">
            <w:pPr>
              <w:rPr>
                <w:i/>
                <w:sz w:val="20"/>
                <w:szCs w:val="20"/>
                <w:u w:val="single"/>
              </w:rPr>
            </w:pPr>
          </w:p>
        </w:tc>
      </w:tr>
      <w:tr w:rsidR="00284A7E" w:rsidRPr="002847D2" w14:paraId="19CE7D35" w14:textId="77777777" w:rsidTr="002847D2">
        <w:trPr>
          <w:trHeight w:val="703"/>
        </w:trPr>
        <w:tc>
          <w:tcPr>
            <w:tcW w:w="568" w:type="dxa"/>
          </w:tcPr>
          <w:p w14:paraId="7EDAF359" w14:textId="736E947D" w:rsidR="00284A7E" w:rsidRPr="002847D2" w:rsidRDefault="00284A7E" w:rsidP="00284A7E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0B69D03" w14:textId="77777777" w:rsidR="00284A7E" w:rsidRPr="002847D2" w:rsidRDefault="00284A7E" w:rsidP="002847D2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tbl>
            <w:tblPr>
              <w:tblW w:w="753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25"/>
              <w:gridCol w:w="2410"/>
            </w:tblGrid>
            <w:tr w:rsidR="00284A7E" w:rsidRPr="00BD7C52" w14:paraId="0AD111F1" w14:textId="77777777" w:rsidTr="00284A7E">
              <w:trPr>
                <w:trHeight w:val="660"/>
              </w:trPr>
              <w:tc>
                <w:tcPr>
                  <w:tcW w:w="5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4BA28" w14:textId="77777777" w:rsidR="00284A7E" w:rsidRPr="00B4064D" w:rsidRDefault="00284A7E" w:rsidP="000C570C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6A967F33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AAC4F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84A7E" w:rsidRPr="00BD7C52" w14:paraId="11F9B251" w14:textId="77777777" w:rsidTr="00284A7E">
              <w:trPr>
                <w:trHeight w:val="530"/>
              </w:trPr>
              <w:tc>
                <w:tcPr>
                  <w:tcW w:w="5125" w:type="dxa"/>
                  <w:vAlign w:val="center"/>
                </w:tcPr>
                <w:p w14:paraId="11AA09B8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4343900A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1C5C0AE4" w14:textId="77777777" w:rsidTr="00284A7E">
              <w:trPr>
                <w:trHeight w:val="379"/>
              </w:trPr>
              <w:tc>
                <w:tcPr>
                  <w:tcW w:w="5125" w:type="dxa"/>
                  <w:vAlign w:val="center"/>
                </w:tcPr>
                <w:p w14:paraId="333A895F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67B4C0F9" w14:textId="77777777" w:rsidR="00284A7E" w:rsidRPr="00B544C7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7A547749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121A9F07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22538CFC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0CEEEC9A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15712043" w14:textId="74669C8A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основных токопроводящих жил, мм2</w:t>
                  </w:r>
                </w:p>
              </w:tc>
              <w:tc>
                <w:tcPr>
                  <w:tcW w:w="2410" w:type="dxa"/>
                  <w:vAlign w:val="center"/>
                </w:tcPr>
                <w:p w14:paraId="2FEF5DD1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4C1EFD54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44F782F9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Число </w:t>
                  </w:r>
                  <w:r w:rsidRPr="00B544C7">
                    <w:rPr>
                      <w:sz w:val="18"/>
                      <w:szCs w:val="18"/>
                    </w:rPr>
                    <w:t>нулев</w:t>
                  </w:r>
                  <w:r>
                    <w:rPr>
                      <w:sz w:val="18"/>
                      <w:szCs w:val="18"/>
                    </w:rPr>
                    <w:t>ых</w:t>
                  </w:r>
                  <w:r w:rsidRPr="00B544C7">
                    <w:rPr>
                      <w:sz w:val="18"/>
                      <w:szCs w:val="18"/>
                    </w:rPr>
                    <w:t xml:space="preserve"> несущ</w:t>
                  </w:r>
                  <w:r>
                    <w:rPr>
                      <w:sz w:val="18"/>
                      <w:szCs w:val="18"/>
                    </w:rPr>
                    <w:t>их</w:t>
                  </w:r>
                  <w:r w:rsidRPr="00B544C7">
                    <w:rPr>
                      <w:sz w:val="18"/>
                      <w:szCs w:val="18"/>
                    </w:rPr>
                    <w:t xml:space="preserve">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666858AE" w14:textId="77777777" w:rsidR="00284A7E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08065E8E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5BE94B7E" w14:textId="77777777" w:rsidR="00284A7E" w:rsidRPr="00B544C7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544C7">
                    <w:rPr>
                      <w:sz w:val="18"/>
                      <w:szCs w:val="18"/>
                    </w:rPr>
                    <w:lastRenderedPageBreak/>
                    <w:t>Номинальное сечение нулевой несущей жилы</w:t>
                  </w:r>
                </w:p>
              </w:tc>
              <w:tc>
                <w:tcPr>
                  <w:tcW w:w="2410" w:type="dxa"/>
                  <w:vAlign w:val="center"/>
                </w:tcPr>
                <w:p w14:paraId="200201A8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56F628B5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77661CDD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Число вспомогательных токопроводящих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236E3BBB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4A7E" w:rsidRPr="00BD7C52" w14:paraId="204A4E77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3C84954D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Номинальное сечение вспомогательных токопроводящих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456073E1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4A7E" w:rsidRPr="00BD7C52" w14:paraId="41924B1E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5DB0E8E5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410" w:type="dxa"/>
                  <w:vAlign w:val="center"/>
                </w:tcPr>
                <w:p w14:paraId="66E385D6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051A8" w:rsidRPr="00BD7C52" w14:paraId="55FB9269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0BF47F10" w14:textId="2FF5FC35" w:rsidR="009051A8" w:rsidRPr="00BD7C52" w:rsidRDefault="009051A8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9051A8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3DBB5012" w14:textId="77777777" w:rsidR="009051A8" w:rsidRPr="00BD7C52" w:rsidRDefault="009051A8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8B24358" w14:textId="77777777" w:rsidR="00284A7E" w:rsidRPr="00BD7C52" w:rsidRDefault="00284A7E" w:rsidP="00C143CE">
            <w:pPr>
              <w:rPr>
                <w:i/>
                <w:sz w:val="20"/>
                <w:szCs w:val="20"/>
                <w:u w:val="single"/>
              </w:rPr>
            </w:pPr>
          </w:p>
        </w:tc>
      </w:tr>
      <w:tr w:rsidR="00284A7E" w:rsidRPr="002847D2" w14:paraId="3A3F614F" w14:textId="77777777" w:rsidTr="002847D2">
        <w:trPr>
          <w:trHeight w:val="703"/>
        </w:trPr>
        <w:tc>
          <w:tcPr>
            <w:tcW w:w="568" w:type="dxa"/>
          </w:tcPr>
          <w:p w14:paraId="05E5E66F" w14:textId="7443799E" w:rsidR="00284A7E" w:rsidRPr="002847D2" w:rsidRDefault="00284A7E" w:rsidP="00284A7E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FC5D257" w14:textId="77777777" w:rsidR="00284A7E" w:rsidRPr="002847D2" w:rsidRDefault="00284A7E" w:rsidP="002847D2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tbl>
            <w:tblPr>
              <w:tblW w:w="753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25"/>
              <w:gridCol w:w="2410"/>
            </w:tblGrid>
            <w:tr w:rsidR="00284A7E" w:rsidRPr="00BD7C52" w14:paraId="5A1AED13" w14:textId="77777777" w:rsidTr="00284A7E">
              <w:trPr>
                <w:trHeight w:val="660"/>
              </w:trPr>
              <w:tc>
                <w:tcPr>
                  <w:tcW w:w="5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898B7" w14:textId="77777777" w:rsidR="00284A7E" w:rsidRPr="00B4064D" w:rsidRDefault="00284A7E" w:rsidP="000C570C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75E75DA6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099D9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84A7E" w:rsidRPr="00BD7C52" w14:paraId="6B9ACC1D" w14:textId="77777777" w:rsidTr="00284A7E">
              <w:trPr>
                <w:trHeight w:val="530"/>
              </w:trPr>
              <w:tc>
                <w:tcPr>
                  <w:tcW w:w="5125" w:type="dxa"/>
                  <w:vAlign w:val="center"/>
                </w:tcPr>
                <w:p w14:paraId="5605EA89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3C03748B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37AD6652" w14:textId="77777777" w:rsidTr="00284A7E">
              <w:trPr>
                <w:trHeight w:val="379"/>
              </w:trPr>
              <w:tc>
                <w:tcPr>
                  <w:tcW w:w="5125" w:type="dxa"/>
                  <w:vAlign w:val="center"/>
                </w:tcPr>
                <w:p w14:paraId="2C9569A6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7B02DB8B" w14:textId="77777777" w:rsidR="00284A7E" w:rsidRPr="00B544C7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42F8D0F9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123B3753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04C63556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5164FFF2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5E75CB27" w14:textId="7F0ED09C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основных токопроводящих жил, мм2</w:t>
                  </w:r>
                </w:p>
              </w:tc>
              <w:tc>
                <w:tcPr>
                  <w:tcW w:w="2410" w:type="dxa"/>
                  <w:vAlign w:val="center"/>
                </w:tcPr>
                <w:p w14:paraId="67FF8A2E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52B20B50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2ABBBCB5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Число </w:t>
                  </w:r>
                  <w:r w:rsidRPr="00B544C7">
                    <w:rPr>
                      <w:sz w:val="18"/>
                      <w:szCs w:val="18"/>
                    </w:rPr>
                    <w:t>нулев</w:t>
                  </w:r>
                  <w:r>
                    <w:rPr>
                      <w:sz w:val="18"/>
                      <w:szCs w:val="18"/>
                    </w:rPr>
                    <w:t>ых</w:t>
                  </w:r>
                  <w:r w:rsidRPr="00B544C7">
                    <w:rPr>
                      <w:sz w:val="18"/>
                      <w:szCs w:val="18"/>
                    </w:rPr>
                    <w:t xml:space="preserve"> несущ</w:t>
                  </w:r>
                  <w:r>
                    <w:rPr>
                      <w:sz w:val="18"/>
                      <w:szCs w:val="18"/>
                    </w:rPr>
                    <w:t>их</w:t>
                  </w:r>
                  <w:r w:rsidRPr="00B544C7">
                    <w:rPr>
                      <w:sz w:val="18"/>
                      <w:szCs w:val="18"/>
                    </w:rPr>
                    <w:t xml:space="preserve">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4344C4" w14:textId="77777777" w:rsidR="00284A7E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7B9D709F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1368DC80" w14:textId="77777777" w:rsidR="00284A7E" w:rsidRPr="00B544C7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544C7">
                    <w:rPr>
                      <w:sz w:val="18"/>
                      <w:szCs w:val="18"/>
                    </w:rPr>
                    <w:t>Номинальное сечение нулевой несущей жилы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FC536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4A7E" w:rsidRPr="00BD7C52" w14:paraId="3FA89FA1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61F672F4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Число вспомогательных токопроводящих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46A4E9C2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4A7E" w:rsidRPr="00BD7C52" w14:paraId="4DB230E9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4300A966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Номинальное сечение вспомогательных токопроводящих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0B6F7397" w14:textId="77777777" w:rsidR="00284A7E" w:rsidRPr="00C07F9D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4A7E" w:rsidRPr="00BD7C52" w14:paraId="38EB66A8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480B384E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410" w:type="dxa"/>
                  <w:vAlign w:val="center"/>
                </w:tcPr>
                <w:p w14:paraId="717BE41F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051A8" w:rsidRPr="00BD7C52" w14:paraId="28718772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4A695414" w14:textId="772B84F4" w:rsidR="009051A8" w:rsidRPr="00BD7C52" w:rsidRDefault="009051A8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9051A8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45CB6F16" w14:textId="77777777" w:rsidR="009051A8" w:rsidRPr="00BD7C52" w:rsidRDefault="009051A8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3233F47" w14:textId="77777777" w:rsidR="00284A7E" w:rsidRPr="00BD7C52" w:rsidRDefault="00284A7E" w:rsidP="00C143CE">
            <w:pPr>
              <w:rPr>
                <w:i/>
                <w:sz w:val="20"/>
                <w:szCs w:val="20"/>
                <w:u w:val="single"/>
              </w:rPr>
            </w:pPr>
          </w:p>
        </w:tc>
      </w:tr>
      <w:tr w:rsidR="00284A7E" w:rsidRPr="002847D2" w14:paraId="4BB7664B" w14:textId="77777777" w:rsidTr="002847D2">
        <w:trPr>
          <w:trHeight w:val="703"/>
        </w:trPr>
        <w:tc>
          <w:tcPr>
            <w:tcW w:w="568" w:type="dxa"/>
          </w:tcPr>
          <w:p w14:paraId="02761E79" w14:textId="5B9D8620" w:rsidR="00284A7E" w:rsidRPr="002847D2" w:rsidRDefault="00284A7E" w:rsidP="00284A7E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87BAF99" w14:textId="77777777" w:rsidR="00284A7E" w:rsidRPr="002847D2" w:rsidRDefault="00284A7E" w:rsidP="002847D2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tbl>
            <w:tblPr>
              <w:tblW w:w="753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25"/>
              <w:gridCol w:w="2410"/>
            </w:tblGrid>
            <w:tr w:rsidR="00284A7E" w:rsidRPr="00BD7C52" w14:paraId="691E303B" w14:textId="77777777" w:rsidTr="00284A7E">
              <w:trPr>
                <w:trHeight w:val="660"/>
              </w:trPr>
              <w:tc>
                <w:tcPr>
                  <w:tcW w:w="5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E1C5D" w14:textId="77777777" w:rsidR="00284A7E" w:rsidRPr="00B4064D" w:rsidRDefault="00284A7E" w:rsidP="000C570C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3322F3C1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DF007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927C2" w:rsidRPr="00BD7C52" w14:paraId="61DE5178" w14:textId="77777777" w:rsidTr="00284A7E">
              <w:trPr>
                <w:trHeight w:val="530"/>
              </w:trPr>
              <w:tc>
                <w:tcPr>
                  <w:tcW w:w="5125" w:type="dxa"/>
                  <w:vAlign w:val="center"/>
                </w:tcPr>
                <w:p w14:paraId="462D32A8" w14:textId="568B6A1F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4EFD2E19" w14:textId="77777777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BD7C52" w14:paraId="79D3CD1A" w14:textId="77777777" w:rsidTr="00284A7E">
              <w:trPr>
                <w:trHeight w:val="379"/>
              </w:trPr>
              <w:tc>
                <w:tcPr>
                  <w:tcW w:w="5125" w:type="dxa"/>
                  <w:vAlign w:val="center"/>
                </w:tcPr>
                <w:p w14:paraId="28E84103" w14:textId="3D731987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7112D073" w14:textId="77777777" w:rsidR="002927C2" w:rsidRPr="00B544C7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BD7C52" w14:paraId="2095B633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4D704C11" w14:textId="03A729F6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6822F81F" w14:textId="77777777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BD7C52" w14:paraId="72498341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2A7B7C73" w14:textId="3F0174A5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основных токопроводящих жил, мм2</w:t>
                  </w:r>
                </w:p>
              </w:tc>
              <w:tc>
                <w:tcPr>
                  <w:tcW w:w="2410" w:type="dxa"/>
                  <w:vAlign w:val="center"/>
                </w:tcPr>
                <w:p w14:paraId="5E620AE9" w14:textId="77777777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BD7C52" w14:paraId="245F29A1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093D4310" w14:textId="35E4B336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410" w:type="dxa"/>
                  <w:vAlign w:val="center"/>
                </w:tcPr>
                <w:p w14:paraId="0E426667" w14:textId="77777777" w:rsidR="002927C2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051A8" w:rsidRPr="00BD7C52" w14:paraId="0337E350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4B2E59E0" w14:textId="7BACAB8B" w:rsidR="009051A8" w:rsidRPr="00BD7C52" w:rsidRDefault="009051A8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9051A8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4C3AB4D3" w14:textId="77777777" w:rsidR="009051A8" w:rsidRDefault="009051A8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C0C376F" w14:textId="77777777" w:rsidR="00284A7E" w:rsidRPr="00BD7C52" w:rsidRDefault="00284A7E" w:rsidP="00C143CE">
            <w:pPr>
              <w:rPr>
                <w:i/>
                <w:sz w:val="20"/>
                <w:szCs w:val="20"/>
                <w:u w:val="single"/>
              </w:rPr>
            </w:pPr>
          </w:p>
        </w:tc>
      </w:tr>
      <w:tr w:rsidR="00284A7E" w:rsidRPr="002847D2" w14:paraId="36A423F2" w14:textId="77777777" w:rsidTr="002847D2">
        <w:trPr>
          <w:trHeight w:val="703"/>
        </w:trPr>
        <w:tc>
          <w:tcPr>
            <w:tcW w:w="568" w:type="dxa"/>
          </w:tcPr>
          <w:p w14:paraId="66CB5C21" w14:textId="452F70D6" w:rsidR="00284A7E" w:rsidRPr="002847D2" w:rsidRDefault="00284A7E" w:rsidP="00284A7E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29A488A" w14:textId="77777777" w:rsidR="00284A7E" w:rsidRPr="002847D2" w:rsidRDefault="00284A7E" w:rsidP="002847D2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tbl>
            <w:tblPr>
              <w:tblW w:w="753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25"/>
              <w:gridCol w:w="2410"/>
            </w:tblGrid>
            <w:tr w:rsidR="00284A7E" w:rsidRPr="00BD7C52" w14:paraId="1572D0DF" w14:textId="77777777" w:rsidTr="00284A7E">
              <w:trPr>
                <w:trHeight w:val="660"/>
              </w:trPr>
              <w:tc>
                <w:tcPr>
                  <w:tcW w:w="5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5C4CB" w14:textId="77777777" w:rsidR="00284A7E" w:rsidRPr="00B4064D" w:rsidRDefault="00284A7E" w:rsidP="000C570C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59AB5D56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891EC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927C2" w:rsidRPr="00BD7C52" w14:paraId="69C1254B" w14:textId="77777777" w:rsidTr="00284A7E">
              <w:trPr>
                <w:trHeight w:val="530"/>
              </w:trPr>
              <w:tc>
                <w:tcPr>
                  <w:tcW w:w="5125" w:type="dxa"/>
                  <w:vAlign w:val="center"/>
                </w:tcPr>
                <w:p w14:paraId="70C3AF16" w14:textId="3027E50E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1E20C20D" w14:textId="77777777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BD7C52" w14:paraId="16690263" w14:textId="77777777" w:rsidTr="00284A7E">
              <w:trPr>
                <w:trHeight w:val="379"/>
              </w:trPr>
              <w:tc>
                <w:tcPr>
                  <w:tcW w:w="5125" w:type="dxa"/>
                  <w:vAlign w:val="center"/>
                </w:tcPr>
                <w:p w14:paraId="31C08D68" w14:textId="058B074E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FD9C7B" w14:textId="77777777" w:rsidR="002927C2" w:rsidRPr="00B544C7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BD7C52" w14:paraId="79DAA7BA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558D526D" w14:textId="41A3FE2C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9FFDDC" w14:textId="77777777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BD7C52" w14:paraId="665CA5E7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54617D5C" w14:textId="4B5AB8B9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основных токопроводящих жил, мм2</w:t>
                  </w:r>
                </w:p>
              </w:tc>
              <w:tc>
                <w:tcPr>
                  <w:tcW w:w="2410" w:type="dxa"/>
                  <w:vAlign w:val="center"/>
                </w:tcPr>
                <w:p w14:paraId="3B1316C0" w14:textId="77777777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BD7C52" w14:paraId="16A60E0F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0B558D2D" w14:textId="726D69C5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410" w:type="dxa"/>
                  <w:vAlign w:val="center"/>
                </w:tcPr>
                <w:p w14:paraId="6C15AD4B" w14:textId="77777777" w:rsidR="002927C2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051A8" w:rsidRPr="00BD7C52" w14:paraId="46A8BA41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5BE9675D" w14:textId="3C340BCA" w:rsidR="009051A8" w:rsidRPr="00BD7C52" w:rsidRDefault="009051A8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9051A8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242F53A6" w14:textId="77777777" w:rsidR="009051A8" w:rsidRDefault="009051A8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3DD94DA" w14:textId="77777777" w:rsidR="00284A7E" w:rsidRPr="00BD7C52" w:rsidRDefault="00284A7E" w:rsidP="00C143CE">
            <w:pPr>
              <w:rPr>
                <w:i/>
                <w:sz w:val="20"/>
                <w:szCs w:val="20"/>
                <w:u w:val="single"/>
              </w:rPr>
            </w:pPr>
          </w:p>
        </w:tc>
      </w:tr>
      <w:tr w:rsidR="00284A7E" w:rsidRPr="002847D2" w14:paraId="2D33E3DF" w14:textId="77777777" w:rsidTr="002847D2">
        <w:trPr>
          <w:trHeight w:val="703"/>
        </w:trPr>
        <w:tc>
          <w:tcPr>
            <w:tcW w:w="568" w:type="dxa"/>
          </w:tcPr>
          <w:p w14:paraId="7EA3881C" w14:textId="48089B35" w:rsidR="00284A7E" w:rsidRPr="002847D2" w:rsidRDefault="00284A7E" w:rsidP="00284A7E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2A9992C" w14:textId="77777777" w:rsidR="00284A7E" w:rsidRPr="002847D2" w:rsidRDefault="00284A7E" w:rsidP="002847D2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tbl>
            <w:tblPr>
              <w:tblW w:w="753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25"/>
              <w:gridCol w:w="2410"/>
            </w:tblGrid>
            <w:tr w:rsidR="00284A7E" w:rsidRPr="00BD7C52" w14:paraId="166B9DB3" w14:textId="77777777" w:rsidTr="00284A7E">
              <w:trPr>
                <w:trHeight w:val="660"/>
              </w:trPr>
              <w:tc>
                <w:tcPr>
                  <w:tcW w:w="5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949A1" w14:textId="77777777" w:rsidR="00284A7E" w:rsidRPr="00B4064D" w:rsidRDefault="00284A7E" w:rsidP="000C570C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7F4A7B5A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B320A" w14:textId="77777777" w:rsidR="00284A7E" w:rsidRPr="00BD7C52" w:rsidRDefault="00284A7E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927C2" w:rsidRPr="00BD7C52" w14:paraId="500DFBEE" w14:textId="77777777" w:rsidTr="00284A7E">
              <w:trPr>
                <w:trHeight w:val="530"/>
              </w:trPr>
              <w:tc>
                <w:tcPr>
                  <w:tcW w:w="5125" w:type="dxa"/>
                  <w:vAlign w:val="center"/>
                </w:tcPr>
                <w:p w14:paraId="398D9D5E" w14:textId="517DED52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08DAE19D" w14:textId="77777777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BD7C52" w14:paraId="3760E51F" w14:textId="77777777" w:rsidTr="00284A7E">
              <w:trPr>
                <w:trHeight w:val="379"/>
              </w:trPr>
              <w:tc>
                <w:tcPr>
                  <w:tcW w:w="5125" w:type="dxa"/>
                  <w:vAlign w:val="center"/>
                </w:tcPr>
                <w:p w14:paraId="4386C6A2" w14:textId="670637AE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247F0148" w14:textId="77777777" w:rsidR="002927C2" w:rsidRPr="00B544C7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BD7C52" w14:paraId="2F21ED27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1B42B86C" w14:textId="749306B1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69A9B8C2" w14:textId="77777777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BD7C52" w14:paraId="436F17B1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4393C29D" w14:textId="4774B780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</w:t>
                  </w:r>
                  <w:r>
                    <w:rPr>
                      <w:sz w:val="18"/>
                      <w:szCs w:val="18"/>
                    </w:rPr>
                    <w:t xml:space="preserve">сечение основных токопроводящих </w:t>
                  </w:r>
                  <w:r w:rsidRPr="00BD7C52">
                    <w:rPr>
                      <w:sz w:val="18"/>
                      <w:szCs w:val="18"/>
                    </w:rPr>
                    <w:t>жил, мм2</w:t>
                  </w:r>
                </w:p>
              </w:tc>
              <w:tc>
                <w:tcPr>
                  <w:tcW w:w="2410" w:type="dxa"/>
                  <w:vAlign w:val="center"/>
                </w:tcPr>
                <w:p w14:paraId="169DEBE3" w14:textId="77777777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BD7C52" w14:paraId="46E31856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17ECABEF" w14:textId="63B0856F" w:rsidR="002927C2" w:rsidRPr="00BD7C52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lastRenderedPageBreak/>
                    <w:t xml:space="preserve">Число </w:t>
                  </w:r>
                  <w:r w:rsidRPr="00B544C7">
                    <w:rPr>
                      <w:sz w:val="18"/>
                      <w:szCs w:val="18"/>
                    </w:rPr>
                    <w:t>нулев</w:t>
                  </w:r>
                  <w:r>
                    <w:rPr>
                      <w:sz w:val="18"/>
                      <w:szCs w:val="18"/>
                    </w:rPr>
                    <w:t>ых</w:t>
                  </w:r>
                  <w:r w:rsidRPr="00B544C7">
                    <w:rPr>
                      <w:sz w:val="18"/>
                      <w:szCs w:val="18"/>
                    </w:rPr>
                    <w:t xml:space="preserve"> несущ</w:t>
                  </w:r>
                  <w:r>
                    <w:rPr>
                      <w:sz w:val="18"/>
                      <w:szCs w:val="18"/>
                    </w:rPr>
                    <w:t>их</w:t>
                  </w:r>
                  <w:r w:rsidRPr="00B544C7">
                    <w:rPr>
                      <w:sz w:val="18"/>
                      <w:szCs w:val="18"/>
                    </w:rPr>
                    <w:t xml:space="preserve"> жил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6D8CA000" w14:textId="77777777" w:rsidR="002927C2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BD7C52" w14:paraId="26E16B1C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11296A4B" w14:textId="05FBEEA9" w:rsidR="002927C2" w:rsidRPr="00B544C7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544C7">
                    <w:rPr>
                      <w:sz w:val="18"/>
                      <w:szCs w:val="18"/>
                    </w:rPr>
                    <w:t>Номинальное сечение нулевой несущей жилы</w:t>
                  </w:r>
                </w:p>
              </w:tc>
              <w:tc>
                <w:tcPr>
                  <w:tcW w:w="2410" w:type="dxa"/>
                  <w:vAlign w:val="center"/>
                </w:tcPr>
                <w:p w14:paraId="7CDF8AEC" w14:textId="77777777" w:rsidR="002927C2" w:rsidRPr="00C07F9D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BD7C52" w14:paraId="50BF8CCF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30D6CFE3" w14:textId="2CFF7C1F" w:rsidR="002927C2" w:rsidRPr="00C07F9D" w:rsidRDefault="002927C2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410" w:type="dxa"/>
                  <w:vAlign w:val="center"/>
                </w:tcPr>
                <w:p w14:paraId="3BF21294" w14:textId="77777777" w:rsidR="002927C2" w:rsidRPr="00C07F9D" w:rsidRDefault="002927C2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051A8" w:rsidRPr="00BD7C52" w14:paraId="102D844A" w14:textId="77777777" w:rsidTr="00284A7E">
              <w:trPr>
                <w:trHeight w:val="345"/>
              </w:trPr>
              <w:tc>
                <w:tcPr>
                  <w:tcW w:w="5125" w:type="dxa"/>
                  <w:vAlign w:val="center"/>
                </w:tcPr>
                <w:p w14:paraId="2E924EB0" w14:textId="138A3FA9" w:rsidR="009051A8" w:rsidRPr="00BD7C52" w:rsidRDefault="009051A8" w:rsidP="000C57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9051A8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3DE1880F" w14:textId="77777777" w:rsidR="009051A8" w:rsidRPr="00C07F9D" w:rsidRDefault="009051A8" w:rsidP="000C57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F6628B1" w14:textId="77777777" w:rsidR="00284A7E" w:rsidRPr="00BD7C52" w:rsidRDefault="00284A7E" w:rsidP="00C143CE">
            <w:pPr>
              <w:rPr>
                <w:i/>
                <w:sz w:val="20"/>
                <w:szCs w:val="20"/>
                <w:u w:val="single"/>
              </w:rPr>
            </w:pPr>
          </w:p>
        </w:tc>
      </w:tr>
    </w:tbl>
    <w:p w14:paraId="43E65361" w14:textId="77777777" w:rsidR="00B80FAE" w:rsidRDefault="00B80FAE" w:rsidP="00B80FAE">
      <w:pPr>
        <w:rPr>
          <w:rFonts w:eastAsia="Calibri"/>
          <w:sz w:val="22"/>
          <w:szCs w:val="22"/>
        </w:rPr>
      </w:pPr>
    </w:p>
    <w:p w14:paraId="3EC508F0" w14:textId="77777777" w:rsidR="002847D2" w:rsidRPr="002847D2" w:rsidRDefault="002847D2" w:rsidP="002847D2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2847D2" w:rsidRPr="002847D2" w14:paraId="725E9B7C" w14:textId="77777777" w:rsidTr="002847D2">
        <w:trPr>
          <w:trHeight w:val="4701"/>
        </w:trPr>
        <w:tc>
          <w:tcPr>
            <w:tcW w:w="5103" w:type="dxa"/>
          </w:tcPr>
          <w:p w14:paraId="27F4A8C5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Заказчик</w:t>
            </w:r>
          </w:p>
          <w:p w14:paraId="6FFB4F47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171D3C19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МУП «Горэлектросеть»</w:t>
            </w:r>
          </w:p>
          <w:p w14:paraId="579754BC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602256, Владимирская область, г. Муром,</w:t>
            </w:r>
          </w:p>
          <w:p w14:paraId="639A9F57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ул. Владимирская, д. 8А</w:t>
            </w:r>
          </w:p>
          <w:p w14:paraId="3DDFADC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тел./факс 8(49234)3-31-42</w:t>
            </w:r>
          </w:p>
          <w:p w14:paraId="491AE869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  <w:lang w:val="en-US"/>
              </w:rPr>
              <w:t xml:space="preserve">e-mail </w:t>
            </w:r>
            <w:hyperlink r:id="rId35" w:history="1">
              <w:r w:rsidRPr="002847D2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2847D2">
              <w:rPr>
                <w:rFonts w:eastAsia="Calibri"/>
                <w:lang w:val="en-US"/>
              </w:rPr>
              <w:t xml:space="preserve"> </w:t>
            </w:r>
          </w:p>
          <w:p w14:paraId="2852EFAB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</w:rPr>
              <w:t>ОГРН</w:t>
            </w:r>
            <w:r w:rsidRPr="002847D2">
              <w:rPr>
                <w:rFonts w:eastAsia="Calibri"/>
                <w:lang w:val="en-US"/>
              </w:rPr>
              <w:t xml:space="preserve"> 1023302157548</w:t>
            </w:r>
          </w:p>
          <w:p w14:paraId="10C13FB3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ИНН/КПП 3307002148/333401001</w:t>
            </w:r>
          </w:p>
          <w:p w14:paraId="60B581E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р/с 40702810802000136104</w:t>
            </w:r>
          </w:p>
          <w:p w14:paraId="2E466160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Ярославский филиал ПАО Промсвязьбанк</w:t>
            </w:r>
          </w:p>
          <w:p w14:paraId="5D127884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г. Ярославль</w:t>
            </w:r>
          </w:p>
          <w:p w14:paraId="28A63539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к/с 30101810300000000760</w:t>
            </w:r>
          </w:p>
          <w:p w14:paraId="0B549A4F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БИК 047888760</w:t>
            </w:r>
          </w:p>
          <w:p w14:paraId="47B090E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5BB4D832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Директор МУП «Горэлектросеть»</w:t>
            </w:r>
          </w:p>
          <w:p w14:paraId="43D6D8EB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244C98A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 xml:space="preserve">__________________ А.Ю. </w:t>
            </w:r>
            <w:proofErr w:type="spellStart"/>
            <w:r w:rsidRPr="002847D2">
              <w:rPr>
                <w:rFonts w:eastAsia="Calibri"/>
              </w:rPr>
              <w:t>Александрук</w:t>
            </w:r>
            <w:proofErr w:type="spellEnd"/>
          </w:p>
          <w:p w14:paraId="2988D3A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«_____»</w:t>
            </w:r>
            <w:r w:rsidRPr="002847D2">
              <w:rPr>
                <w:rFonts w:eastAsia="Calibri"/>
                <w:lang w:eastAsia="en-US"/>
              </w:rPr>
              <w:t>_____________</w:t>
            </w:r>
            <w:r w:rsidRPr="002847D2">
              <w:rPr>
                <w:rFonts w:eastAsia="Calibri"/>
              </w:rPr>
              <w:t xml:space="preserve"> 2024г.</w:t>
            </w:r>
          </w:p>
          <w:p w14:paraId="012C5BC1" w14:textId="77777777" w:rsidR="002847D2" w:rsidRPr="002847D2" w:rsidRDefault="002847D2" w:rsidP="002847D2">
            <w:pPr>
              <w:rPr>
                <w:rFonts w:eastAsia="Calibri"/>
              </w:rPr>
            </w:pPr>
            <w:r w:rsidRPr="002847D2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1DC8A36D" w14:textId="77777777" w:rsidR="002847D2" w:rsidRPr="002847D2" w:rsidRDefault="002847D2" w:rsidP="002847D2">
            <w:pPr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Поставщик</w:t>
            </w:r>
          </w:p>
          <w:p w14:paraId="35325BCD" w14:textId="77777777" w:rsidR="002847D2" w:rsidRPr="002847D2" w:rsidRDefault="002847D2" w:rsidP="002847D2">
            <w:pPr>
              <w:rPr>
                <w:rFonts w:eastAsia="Calibri"/>
              </w:rPr>
            </w:pPr>
          </w:p>
          <w:p w14:paraId="67F88639" w14:textId="77777777" w:rsidR="002847D2" w:rsidRPr="002847D2" w:rsidRDefault="002847D2" w:rsidP="002847D2">
            <w:pPr>
              <w:keepNext/>
              <w:keepLines/>
              <w:outlineLvl w:val="1"/>
              <w:rPr>
                <w:bCs/>
              </w:rPr>
            </w:pPr>
            <w:bookmarkStart w:id="190" w:name="_Toc136518234"/>
            <w:bookmarkStart w:id="191" w:name="_Toc159922261"/>
            <w:bookmarkStart w:id="192" w:name="_Toc163809348"/>
            <w:r w:rsidRPr="002847D2">
              <w:rPr>
                <w:b/>
                <w:bCs/>
              </w:rPr>
              <w:t>__________________________________</w:t>
            </w:r>
            <w:bookmarkEnd w:id="190"/>
            <w:bookmarkEnd w:id="191"/>
            <w:bookmarkEnd w:id="192"/>
          </w:p>
          <w:p w14:paraId="44422A7C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3964BD40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68BD10CC" w14:textId="77777777" w:rsidR="002847D2" w:rsidRPr="002847D2" w:rsidRDefault="002847D2" w:rsidP="002847D2">
            <w:r w:rsidRPr="002847D2">
              <w:t>тел. ______________________________</w:t>
            </w:r>
          </w:p>
          <w:p w14:paraId="383A4611" w14:textId="77777777" w:rsidR="002847D2" w:rsidRPr="002847D2" w:rsidRDefault="002847D2" w:rsidP="002847D2">
            <w:r w:rsidRPr="002847D2">
              <w:t>е-</w:t>
            </w:r>
            <w:r w:rsidRPr="002847D2">
              <w:rPr>
                <w:lang w:val="en-US"/>
              </w:rPr>
              <w:t>mail</w:t>
            </w:r>
            <w:r w:rsidRPr="002847D2">
              <w:t xml:space="preserve"> ____________________________</w:t>
            </w:r>
          </w:p>
          <w:p w14:paraId="2E9EB97E" w14:textId="77777777" w:rsidR="002847D2" w:rsidRPr="002847D2" w:rsidRDefault="002847D2" w:rsidP="002847D2">
            <w:r w:rsidRPr="002847D2">
              <w:t>ОГРН ____________________________</w:t>
            </w:r>
          </w:p>
          <w:p w14:paraId="1A3EDCE9" w14:textId="77777777" w:rsidR="002847D2" w:rsidRPr="002847D2" w:rsidRDefault="002847D2" w:rsidP="002847D2">
            <w:r w:rsidRPr="002847D2">
              <w:t>ИНН/КПП ______________/__________</w:t>
            </w:r>
          </w:p>
          <w:p w14:paraId="78AD8AB7" w14:textId="77777777" w:rsidR="002847D2" w:rsidRPr="002847D2" w:rsidRDefault="002847D2" w:rsidP="002847D2">
            <w:r w:rsidRPr="002847D2">
              <w:t>р/с _______________________________</w:t>
            </w:r>
          </w:p>
          <w:p w14:paraId="34AF97E6" w14:textId="77777777" w:rsidR="002847D2" w:rsidRPr="002847D2" w:rsidRDefault="002847D2" w:rsidP="002847D2">
            <w:r w:rsidRPr="002847D2">
              <w:t>__________________________________</w:t>
            </w:r>
          </w:p>
          <w:p w14:paraId="4F63317D" w14:textId="77777777" w:rsidR="002847D2" w:rsidRPr="002847D2" w:rsidRDefault="002847D2" w:rsidP="002847D2">
            <w:r w:rsidRPr="002847D2">
              <w:t>к/с _______________________________</w:t>
            </w:r>
          </w:p>
          <w:p w14:paraId="2B6E6792" w14:textId="77777777" w:rsidR="002847D2" w:rsidRPr="002847D2" w:rsidRDefault="002847D2" w:rsidP="002847D2">
            <w:r w:rsidRPr="002847D2">
              <w:t>БИК ______________________________</w:t>
            </w:r>
          </w:p>
          <w:p w14:paraId="458819BD" w14:textId="77777777" w:rsidR="002847D2" w:rsidRPr="002847D2" w:rsidRDefault="002847D2" w:rsidP="002847D2"/>
          <w:p w14:paraId="11504F5D" w14:textId="77777777" w:rsidR="002847D2" w:rsidRPr="002847D2" w:rsidRDefault="002847D2" w:rsidP="002847D2"/>
          <w:p w14:paraId="5101653F" w14:textId="77777777" w:rsidR="002847D2" w:rsidRPr="002847D2" w:rsidRDefault="002847D2" w:rsidP="002847D2">
            <w:r w:rsidRPr="002847D2">
              <w:t>______________________________</w:t>
            </w:r>
          </w:p>
          <w:p w14:paraId="3D960026" w14:textId="77777777" w:rsidR="002847D2" w:rsidRPr="002847D2" w:rsidRDefault="002847D2" w:rsidP="002847D2"/>
          <w:p w14:paraId="3E90789D" w14:textId="77777777" w:rsidR="002847D2" w:rsidRPr="002847D2" w:rsidRDefault="002847D2" w:rsidP="002847D2">
            <w:r w:rsidRPr="002847D2">
              <w:t>____________________ _______________</w:t>
            </w:r>
          </w:p>
          <w:p w14:paraId="476FEB76" w14:textId="77777777" w:rsidR="002847D2" w:rsidRPr="002847D2" w:rsidRDefault="002847D2" w:rsidP="002847D2">
            <w:r w:rsidRPr="002847D2">
              <w:t>«_____»_____________ 2024г.</w:t>
            </w:r>
          </w:p>
          <w:p w14:paraId="2BA8F233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  <w:r w:rsidRPr="002847D2">
              <w:t>М.П.</w:t>
            </w:r>
          </w:p>
          <w:p w14:paraId="0B604A53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  <w:p w14:paraId="081003AF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  <w:p w14:paraId="696A0685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  <w:p w14:paraId="23891421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  <w:p w14:paraId="5CD5FA79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  <w:p w14:paraId="17F6CE8C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</w:tc>
      </w:tr>
    </w:tbl>
    <w:p w14:paraId="596D03EB" w14:textId="4E1933B2" w:rsidR="00876CC0" w:rsidRDefault="00876CC0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31D49CFE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44978BB3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04D71A30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4B1453D7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65E145FB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0E469716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451EE5DB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4D64EB9C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33AF8C79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70ACDEC3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32EAD2C1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75A40FF3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64F9EB1B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7CD1024F" w14:textId="77777777" w:rsidR="00D8740E" w:rsidRDefault="00D8740E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79527BEB" w14:textId="77777777" w:rsidR="00D8740E" w:rsidRDefault="00D8740E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62BD54D5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2870F16D" w14:textId="77777777" w:rsidR="00C143CE" w:rsidRDefault="00C143CE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463C43C9" w14:textId="77777777" w:rsidR="00876CC0" w:rsidRPr="00870DDA" w:rsidRDefault="00876CC0" w:rsidP="00870DDA"/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bookmarkStart w:id="193" w:name="_Toc163809349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93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94" w:name="_Письмо_о_подаче"/>
      <w:bookmarkStart w:id="195" w:name="_Заявка_на_участие"/>
      <w:bookmarkStart w:id="196" w:name="_Toc255987071"/>
      <w:bookmarkStart w:id="197" w:name="_Toc291583043"/>
      <w:bookmarkStart w:id="198" w:name="_Toc294620703"/>
      <w:bookmarkStart w:id="199" w:name="_Toc304362491"/>
      <w:bookmarkStart w:id="200" w:name="_Toc305595133"/>
      <w:bookmarkStart w:id="201" w:name="_Toc306184768"/>
      <w:bookmarkEnd w:id="194"/>
      <w:bookmarkEnd w:id="195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04E2F249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="00876CC0">
        <w:rPr>
          <w:i/>
          <w:color w:val="2255E6"/>
          <w:u w:val="single"/>
        </w:rPr>
        <w:t xml:space="preserve"> </w:t>
      </w:r>
      <w:r w:rsidR="002927C2" w:rsidRPr="002927C2">
        <w:rPr>
          <w:i/>
          <w:color w:val="2255E6"/>
          <w:u w:val="single"/>
        </w:rPr>
        <w:t>провода (СИП)</w:t>
      </w:r>
      <w:r w:rsidR="002927C2">
        <w:rPr>
          <w:i/>
          <w:color w:val="2255E6"/>
          <w:u w:val="single"/>
        </w:rPr>
        <w:t xml:space="preserve"> </w:t>
      </w:r>
      <w:r w:rsidRPr="00B9124D">
        <w:t xml:space="preserve">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</w:t>
      </w:r>
      <w:r w:rsidRPr="00582763">
        <w:lastRenderedPageBreak/>
        <w:t>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Default="006245FA" w:rsidP="006245FA">
      <w:pPr>
        <w:jc w:val="center"/>
        <w:rPr>
          <w:iCs/>
        </w:rPr>
      </w:pPr>
    </w:p>
    <w:p w14:paraId="6AA3FFDC" w14:textId="77777777" w:rsidR="00700ECE" w:rsidRDefault="00700ECE" w:rsidP="006245FA">
      <w:pPr>
        <w:jc w:val="center"/>
        <w:rPr>
          <w:iCs/>
        </w:rPr>
      </w:pPr>
    </w:p>
    <w:p w14:paraId="309B8219" w14:textId="77777777" w:rsidR="00700ECE" w:rsidRDefault="00700ECE" w:rsidP="006245FA">
      <w:pPr>
        <w:jc w:val="center"/>
        <w:rPr>
          <w:iCs/>
        </w:rPr>
      </w:pPr>
    </w:p>
    <w:p w14:paraId="58DAD77E" w14:textId="77777777" w:rsidR="00700ECE" w:rsidRDefault="00700ECE" w:rsidP="006245FA">
      <w:pPr>
        <w:jc w:val="center"/>
        <w:rPr>
          <w:iCs/>
        </w:rPr>
      </w:pPr>
    </w:p>
    <w:p w14:paraId="5E89D184" w14:textId="77777777" w:rsidR="00700ECE" w:rsidRDefault="00700ECE" w:rsidP="006245FA">
      <w:pPr>
        <w:jc w:val="center"/>
        <w:rPr>
          <w:iCs/>
        </w:rPr>
      </w:pPr>
    </w:p>
    <w:p w14:paraId="245585AA" w14:textId="77777777" w:rsidR="00876CC0" w:rsidRDefault="00876CC0" w:rsidP="006245FA">
      <w:pPr>
        <w:jc w:val="center"/>
        <w:rPr>
          <w:iCs/>
        </w:rPr>
      </w:pPr>
    </w:p>
    <w:p w14:paraId="0D131C08" w14:textId="77777777" w:rsidR="00FD213B" w:rsidRDefault="00FD213B" w:rsidP="006245FA">
      <w:pPr>
        <w:jc w:val="center"/>
        <w:rPr>
          <w:iCs/>
        </w:rPr>
      </w:pPr>
    </w:p>
    <w:p w14:paraId="3127226B" w14:textId="77777777" w:rsidR="00FD213B" w:rsidRDefault="00FD213B" w:rsidP="006245FA">
      <w:pPr>
        <w:jc w:val="center"/>
        <w:rPr>
          <w:iCs/>
        </w:rPr>
      </w:pPr>
    </w:p>
    <w:p w14:paraId="45602F99" w14:textId="77777777" w:rsidR="00FD213B" w:rsidRDefault="00FD213B" w:rsidP="006245FA">
      <w:pPr>
        <w:jc w:val="center"/>
        <w:rPr>
          <w:iCs/>
        </w:rPr>
      </w:pPr>
    </w:p>
    <w:p w14:paraId="160EDA6D" w14:textId="77777777" w:rsidR="00FD213B" w:rsidRDefault="00FD213B" w:rsidP="006245FA">
      <w:pPr>
        <w:jc w:val="center"/>
        <w:rPr>
          <w:iCs/>
        </w:rPr>
      </w:pPr>
    </w:p>
    <w:p w14:paraId="52DE32E8" w14:textId="77777777" w:rsidR="00FD213B" w:rsidRDefault="00FD213B" w:rsidP="006245FA">
      <w:pPr>
        <w:jc w:val="center"/>
        <w:rPr>
          <w:iCs/>
        </w:rPr>
      </w:pPr>
    </w:p>
    <w:p w14:paraId="68379F80" w14:textId="77777777" w:rsidR="00700ECE" w:rsidRDefault="00700ECE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839"/>
        <w:gridCol w:w="1286"/>
        <w:gridCol w:w="1020"/>
        <w:gridCol w:w="3354"/>
      </w:tblGrid>
      <w:tr w:rsidR="002A7AF3" w:rsidRPr="003671A3" w14:paraId="58015FD7" w14:textId="77777777" w:rsidTr="002A7AF3">
        <w:trPr>
          <w:trHeight w:val="1088"/>
        </w:trPr>
        <w:tc>
          <w:tcPr>
            <w:tcW w:w="566" w:type="dxa"/>
          </w:tcPr>
          <w:p w14:paraId="76DDDF44" w14:textId="3E449709" w:rsidR="002A7AF3" w:rsidRPr="003671A3" w:rsidRDefault="002A7AF3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804992">
              <w:rPr>
                <w:b/>
              </w:rPr>
              <w:t>№ п/п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6603F00B" w14:textId="25A64626" w:rsidR="002A7AF3" w:rsidRPr="003671A3" w:rsidRDefault="002A7AF3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401CBCDF" w14:textId="77777777" w:rsidR="002A7AF3" w:rsidRPr="003671A3" w:rsidRDefault="002A7AF3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020" w:type="dxa"/>
            <w:vAlign w:val="center"/>
          </w:tcPr>
          <w:p w14:paraId="29869FEA" w14:textId="77777777" w:rsidR="002A7AF3" w:rsidRPr="003671A3" w:rsidRDefault="002A7AF3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2CB192E0" w14:textId="77777777" w:rsidR="002A7AF3" w:rsidRPr="003671A3" w:rsidRDefault="002A7AF3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</w:tr>
      <w:tr w:rsidR="002A7AF3" w:rsidRPr="003671A3" w14:paraId="3F14848F" w14:textId="77777777" w:rsidTr="002A7AF3">
        <w:tc>
          <w:tcPr>
            <w:tcW w:w="566" w:type="dxa"/>
            <w:shd w:val="clear" w:color="auto" w:fill="auto"/>
          </w:tcPr>
          <w:p w14:paraId="21C8F1BB" w14:textId="709B98AE" w:rsidR="002A7AF3" w:rsidRPr="003671A3" w:rsidRDefault="002A7AF3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3839" w:type="dxa"/>
          </w:tcPr>
          <w:p w14:paraId="47C6AF05" w14:textId="1C3D3E27" w:rsidR="002A7AF3" w:rsidRPr="003671A3" w:rsidRDefault="002A7AF3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286" w:type="dxa"/>
          </w:tcPr>
          <w:p w14:paraId="2C352C95" w14:textId="74862A38" w:rsidR="002A7AF3" w:rsidRPr="003671A3" w:rsidRDefault="002A7AF3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020" w:type="dxa"/>
            <w:shd w:val="clear" w:color="auto" w:fill="auto"/>
          </w:tcPr>
          <w:p w14:paraId="0EFC1AD6" w14:textId="5A0E8E31" w:rsidR="002A7AF3" w:rsidRPr="003671A3" w:rsidRDefault="002A7AF3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3354" w:type="dxa"/>
          </w:tcPr>
          <w:p w14:paraId="789E3AE3" w14:textId="7B71E4B5" w:rsidR="002A7AF3" w:rsidRPr="003671A3" w:rsidRDefault="002A7AF3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</w:tr>
      <w:tr w:rsidR="002A7AF3" w:rsidRPr="003671A3" w14:paraId="6DB25B3C" w14:textId="77777777" w:rsidTr="002A7AF3">
        <w:trPr>
          <w:trHeight w:val="642"/>
        </w:trPr>
        <w:tc>
          <w:tcPr>
            <w:tcW w:w="566" w:type="dxa"/>
          </w:tcPr>
          <w:p w14:paraId="45ED4B5F" w14:textId="2A2C314F" w:rsidR="002A7AF3" w:rsidRPr="00052DE7" w:rsidRDefault="002A7AF3" w:rsidP="002927C2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1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68E64" w14:textId="4DDE599E" w:rsidR="002A7AF3" w:rsidRPr="00C36D9F" w:rsidRDefault="002A7AF3" w:rsidP="002927C2"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57515277" w14:textId="43E25B06" w:rsidR="002A7AF3" w:rsidRPr="00657200" w:rsidRDefault="002A7AF3" w:rsidP="002927C2">
            <w:pPr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020" w:type="dxa"/>
            <w:vAlign w:val="center"/>
          </w:tcPr>
          <w:p w14:paraId="65D58BA6" w14:textId="5DCADA8E" w:rsidR="002A7AF3" w:rsidRPr="00D933AC" w:rsidRDefault="002A7AF3" w:rsidP="002927C2">
            <w:pPr>
              <w:jc w:val="center"/>
              <w:rPr>
                <w:sz w:val="22"/>
                <w:szCs w:val="22"/>
              </w:rPr>
            </w:pPr>
            <w:r w:rsidRPr="00891C36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4C5B5923" w14:textId="77777777" w:rsidR="002A7AF3" w:rsidRPr="003671A3" w:rsidRDefault="002A7AF3" w:rsidP="002927C2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2A7AF3" w:rsidRPr="003671A3" w14:paraId="3F0D8A51" w14:textId="77777777" w:rsidTr="002A7AF3">
        <w:trPr>
          <w:trHeight w:val="642"/>
        </w:trPr>
        <w:tc>
          <w:tcPr>
            <w:tcW w:w="566" w:type="dxa"/>
          </w:tcPr>
          <w:p w14:paraId="078A68B7" w14:textId="7C6C5F6A" w:rsidR="002A7AF3" w:rsidRPr="00052DE7" w:rsidRDefault="002A7AF3" w:rsidP="002927C2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2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A3EB40" w14:textId="6620F0EA" w:rsidR="002A7AF3" w:rsidRPr="00052DE7" w:rsidRDefault="002A7AF3" w:rsidP="002927C2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7B84BC9B" w14:textId="4A2F7092" w:rsidR="002A7AF3" w:rsidRPr="00657200" w:rsidRDefault="002A7AF3" w:rsidP="002927C2">
            <w:pPr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020" w:type="dxa"/>
            <w:vAlign w:val="center"/>
          </w:tcPr>
          <w:p w14:paraId="2E4475A7" w14:textId="18FE7BF7" w:rsidR="002A7AF3" w:rsidRDefault="002A7AF3" w:rsidP="002927C2">
            <w:pPr>
              <w:jc w:val="center"/>
              <w:rPr>
                <w:sz w:val="22"/>
                <w:szCs w:val="22"/>
              </w:rPr>
            </w:pPr>
            <w:r w:rsidRPr="00891C36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13625E83" w14:textId="77777777" w:rsidR="002A7AF3" w:rsidRPr="003671A3" w:rsidRDefault="002A7AF3" w:rsidP="002927C2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2A7AF3" w:rsidRPr="003671A3" w14:paraId="2F06496C" w14:textId="77777777" w:rsidTr="002A7AF3">
        <w:trPr>
          <w:trHeight w:val="642"/>
        </w:trPr>
        <w:tc>
          <w:tcPr>
            <w:tcW w:w="566" w:type="dxa"/>
          </w:tcPr>
          <w:p w14:paraId="06670513" w14:textId="64955CCB" w:rsidR="002A7AF3" w:rsidRPr="00052DE7" w:rsidRDefault="002A7AF3" w:rsidP="002927C2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3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5B3D" w14:textId="18C73E24" w:rsidR="002A7AF3" w:rsidRPr="00052DE7" w:rsidRDefault="002A7AF3" w:rsidP="002927C2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41141205" w14:textId="75E66DEC" w:rsidR="002A7AF3" w:rsidRPr="00657200" w:rsidRDefault="002A7AF3" w:rsidP="002927C2">
            <w:pPr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020" w:type="dxa"/>
            <w:vAlign w:val="center"/>
          </w:tcPr>
          <w:p w14:paraId="3A042202" w14:textId="2413E39B" w:rsidR="002A7AF3" w:rsidRDefault="002A7AF3" w:rsidP="002927C2">
            <w:pPr>
              <w:jc w:val="center"/>
              <w:rPr>
                <w:sz w:val="22"/>
                <w:szCs w:val="22"/>
              </w:rPr>
            </w:pPr>
            <w:r w:rsidRPr="00891C36">
              <w:rPr>
                <w:sz w:val="22"/>
                <w:szCs w:val="22"/>
                <w:lang w:val="en-US"/>
              </w:rPr>
              <w:t>700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4B99788C" w14:textId="77777777" w:rsidR="002A7AF3" w:rsidRPr="003671A3" w:rsidRDefault="002A7AF3" w:rsidP="002927C2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2A7AF3" w:rsidRPr="003671A3" w14:paraId="25C59ACC" w14:textId="77777777" w:rsidTr="002A7AF3">
        <w:trPr>
          <w:trHeight w:val="642"/>
        </w:trPr>
        <w:tc>
          <w:tcPr>
            <w:tcW w:w="566" w:type="dxa"/>
          </w:tcPr>
          <w:p w14:paraId="0B44386B" w14:textId="28D04F7D" w:rsidR="002A7AF3" w:rsidRPr="00804992" w:rsidRDefault="002A7AF3" w:rsidP="002927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52AD3" w14:textId="07181D0D" w:rsidR="002A7AF3" w:rsidRPr="00052DE7" w:rsidRDefault="002A7AF3" w:rsidP="002927C2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39B8C535" w14:textId="2A0F884D" w:rsidR="002A7AF3" w:rsidRDefault="002A7AF3" w:rsidP="002927C2">
            <w:pPr>
              <w:jc w:val="center"/>
              <w:rPr>
                <w:b/>
                <w:sz w:val="22"/>
                <w:szCs w:val="22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020" w:type="dxa"/>
            <w:vAlign w:val="center"/>
          </w:tcPr>
          <w:p w14:paraId="007252F5" w14:textId="30ECC764" w:rsidR="002A7AF3" w:rsidRPr="00B903E1" w:rsidRDefault="002A7AF3" w:rsidP="002927C2">
            <w:pPr>
              <w:jc w:val="center"/>
              <w:rPr>
                <w:sz w:val="20"/>
                <w:szCs w:val="20"/>
              </w:rPr>
            </w:pPr>
            <w:r w:rsidRPr="00891C36">
              <w:rPr>
                <w:sz w:val="22"/>
                <w:szCs w:val="22"/>
                <w:lang w:val="en-US"/>
              </w:rPr>
              <w:t>700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3CE5262B" w14:textId="77777777" w:rsidR="002A7AF3" w:rsidRPr="003671A3" w:rsidRDefault="002A7AF3" w:rsidP="002927C2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2A7AF3" w:rsidRPr="003671A3" w14:paraId="323DC7B4" w14:textId="77777777" w:rsidTr="002A7AF3">
        <w:trPr>
          <w:trHeight w:val="642"/>
        </w:trPr>
        <w:tc>
          <w:tcPr>
            <w:tcW w:w="566" w:type="dxa"/>
          </w:tcPr>
          <w:p w14:paraId="029EB3E5" w14:textId="5A863DE8" w:rsidR="002A7AF3" w:rsidRPr="00804992" w:rsidRDefault="002A7AF3" w:rsidP="002927C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80527" w14:textId="431F34AB" w:rsidR="002A7AF3" w:rsidRPr="00052DE7" w:rsidRDefault="002A7AF3" w:rsidP="002927C2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3A9A5C0C" w14:textId="06AA23DE" w:rsidR="002A7AF3" w:rsidRDefault="002A7AF3" w:rsidP="002927C2">
            <w:pPr>
              <w:jc w:val="center"/>
              <w:rPr>
                <w:b/>
                <w:sz w:val="22"/>
                <w:szCs w:val="22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020" w:type="dxa"/>
            <w:vAlign w:val="center"/>
          </w:tcPr>
          <w:p w14:paraId="4ECA0FA6" w14:textId="482EBBA3" w:rsidR="002A7AF3" w:rsidRPr="00B903E1" w:rsidRDefault="002A7AF3" w:rsidP="002927C2">
            <w:pPr>
              <w:jc w:val="center"/>
              <w:rPr>
                <w:sz w:val="20"/>
                <w:szCs w:val="20"/>
              </w:rPr>
            </w:pPr>
            <w:r w:rsidRPr="00891C36">
              <w:rPr>
                <w:sz w:val="22"/>
                <w:szCs w:val="22"/>
              </w:rPr>
              <w:t xml:space="preserve">3 </w:t>
            </w:r>
            <w:r w:rsidRPr="00891C36">
              <w:rPr>
                <w:sz w:val="22"/>
                <w:szCs w:val="22"/>
                <w:lang w:val="en-US"/>
              </w:rPr>
              <w:t>5</w:t>
            </w:r>
            <w:r w:rsidRPr="00891C36">
              <w:rPr>
                <w:sz w:val="22"/>
                <w:szCs w:val="22"/>
              </w:rPr>
              <w:t>00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38C74499" w14:textId="77777777" w:rsidR="002A7AF3" w:rsidRPr="003671A3" w:rsidRDefault="002A7AF3" w:rsidP="002927C2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2A7AF3" w:rsidRPr="003671A3" w14:paraId="395460FB" w14:textId="77777777" w:rsidTr="002A7AF3">
        <w:trPr>
          <w:trHeight w:val="642"/>
        </w:trPr>
        <w:tc>
          <w:tcPr>
            <w:tcW w:w="566" w:type="dxa"/>
          </w:tcPr>
          <w:p w14:paraId="5FD72432" w14:textId="6B01E2C4" w:rsidR="002A7AF3" w:rsidRPr="00804992" w:rsidRDefault="002A7AF3" w:rsidP="002927C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948D7F" w14:textId="1F345FC3" w:rsidR="002A7AF3" w:rsidRPr="00052DE7" w:rsidRDefault="002A7AF3" w:rsidP="002927C2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6D051A39" w14:textId="43E13AB3" w:rsidR="002A7AF3" w:rsidRDefault="002A7AF3" w:rsidP="002927C2">
            <w:pPr>
              <w:jc w:val="center"/>
              <w:rPr>
                <w:b/>
                <w:sz w:val="22"/>
                <w:szCs w:val="22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020" w:type="dxa"/>
            <w:vAlign w:val="center"/>
          </w:tcPr>
          <w:p w14:paraId="77CBFBC8" w14:textId="3295C0BE" w:rsidR="002A7AF3" w:rsidRPr="00B903E1" w:rsidRDefault="002A7AF3" w:rsidP="002927C2">
            <w:pPr>
              <w:jc w:val="center"/>
              <w:rPr>
                <w:sz w:val="20"/>
                <w:szCs w:val="20"/>
              </w:rPr>
            </w:pPr>
            <w:r w:rsidRPr="00891C36">
              <w:rPr>
                <w:sz w:val="22"/>
                <w:szCs w:val="22"/>
                <w:lang w:val="en-US"/>
              </w:rPr>
              <w:t>3000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67872A41" w14:textId="77777777" w:rsidR="002A7AF3" w:rsidRPr="003671A3" w:rsidRDefault="002A7AF3" w:rsidP="002927C2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2A7AF3" w:rsidRPr="003671A3" w14:paraId="5DA3FAF9" w14:textId="77777777" w:rsidTr="002A7AF3">
        <w:trPr>
          <w:trHeight w:val="642"/>
        </w:trPr>
        <w:tc>
          <w:tcPr>
            <w:tcW w:w="566" w:type="dxa"/>
          </w:tcPr>
          <w:p w14:paraId="42657236" w14:textId="48DB68F1" w:rsidR="002A7AF3" w:rsidRDefault="002A7AF3" w:rsidP="002927C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1D0D8AFC" w14:textId="77777777" w:rsidR="002A7AF3" w:rsidRPr="00804992" w:rsidRDefault="002A7AF3" w:rsidP="002927C2">
            <w:pPr>
              <w:jc w:val="center"/>
              <w:rPr>
                <w:b/>
              </w:rPr>
            </w:pP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9B246" w14:textId="7A7CF748" w:rsidR="002A7AF3" w:rsidRPr="00052DE7" w:rsidRDefault="002A7AF3" w:rsidP="002927C2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42590145" w14:textId="360FF917" w:rsidR="002A7AF3" w:rsidRDefault="002A7AF3" w:rsidP="002927C2">
            <w:pPr>
              <w:jc w:val="center"/>
              <w:rPr>
                <w:b/>
                <w:sz w:val="22"/>
                <w:szCs w:val="22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020" w:type="dxa"/>
            <w:vAlign w:val="center"/>
          </w:tcPr>
          <w:p w14:paraId="6B9285BC" w14:textId="1DD3A673" w:rsidR="002A7AF3" w:rsidRPr="00B903E1" w:rsidRDefault="002A7AF3" w:rsidP="002927C2">
            <w:pPr>
              <w:jc w:val="center"/>
              <w:rPr>
                <w:sz w:val="20"/>
                <w:szCs w:val="20"/>
              </w:rPr>
            </w:pPr>
            <w:r w:rsidRPr="00891C36">
              <w:rPr>
                <w:sz w:val="22"/>
                <w:szCs w:val="22"/>
              </w:rPr>
              <w:t>10</w:t>
            </w:r>
            <w:r w:rsidRPr="00891C36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6F217D0C" w14:textId="77777777" w:rsidR="002A7AF3" w:rsidRPr="003671A3" w:rsidRDefault="002A7AF3" w:rsidP="002927C2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152A7" w:rsidRPr="00E72717" w14:paraId="130C4605" w14:textId="77777777" w:rsidTr="003152A7">
        <w:trPr>
          <w:trHeight w:val="1289"/>
        </w:trPr>
        <w:tc>
          <w:tcPr>
            <w:tcW w:w="10065" w:type="dxa"/>
            <w:vAlign w:val="center"/>
          </w:tcPr>
          <w:p w14:paraId="4B9C4838" w14:textId="3B1BAE20" w:rsidR="003152A7" w:rsidRPr="00E72717" w:rsidRDefault="003152A7" w:rsidP="00576F8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>
              <w:t xml:space="preserve"> 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3152A7" w:rsidRPr="00E72717" w14:paraId="043ED10E" w14:textId="77777777" w:rsidTr="003152A7">
        <w:trPr>
          <w:trHeight w:val="701"/>
        </w:trPr>
        <w:tc>
          <w:tcPr>
            <w:tcW w:w="10065" w:type="dxa"/>
          </w:tcPr>
          <w:p w14:paraId="6672BC00" w14:textId="5BA53B01" w:rsidR="003152A7" w:rsidRPr="004A41D7" w:rsidRDefault="003152A7" w:rsidP="002F0D35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 xml:space="preserve">1. </w:t>
            </w:r>
            <w:r>
              <w:rPr>
                <w:b/>
                <w:color w:val="808080" w:themeColor="background1" w:themeShade="80"/>
                <w:sz w:val="20"/>
                <w:szCs w:val="20"/>
              </w:rPr>
              <w:t>(</w:t>
            </w: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  <w:r>
              <w:rPr>
                <w:i/>
                <w:sz w:val="20"/>
                <w:szCs w:val="20"/>
              </w:rPr>
              <w:t>)</w:t>
            </w:r>
          </w:p>
          <w:tbl>
            <w:tblPr>
              <w:tblW w:w="980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7"/>
              <w:gridCol w:w="4536"/>
            </w:tblGrid>
            <w:tr w:rsidR="003152A7" w:rsidRPr="0050759C" w14:paraId="1F1686D0" w14:textId="77777777" w:rsidTr="003152A7">
              <w:trPr>
                <w:trHeight w:val="65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FCC24" w14:textId="77777777" w:rsidR="003152A7" w:rsidRPr="0050759C" w:rsidRDefault="003152A7" w:rsidP="009619B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75EBC" w14:textId="0A948D35" w:rsidR="003152A7" w:rsidRPr="0050759C" w:rsidRDefault="003152A7" w:rsidP="009619B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927C2" w:rsidRPr="0050759C" w14:paraId="6CA32112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3E3E9488" w14:textId="5F327EA3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4FD60" w14:textId="7953BCD2" w:rsidR="002927C2" w:rsidRPr="00B13AE1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04C86392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4938B1C4" w14:textId="2F311466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87A5B" w14:textId="1C7FB73B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927C2" w:rsidRPr="0050759C" w14:paraId="07A2F73A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16A09230" w14:textId="08E85716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4ED1E" w14:textId="6AA51E7C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3E9C7964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11F3314F" w14:textId="1D69F3C1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основных токопроводящих жил, мм2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750E2" w14:textId="5B8F62E5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09210EAB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13E9C673" w14:textId="421620BF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Число </w:t>
                  </w:r>
                  <w:r w:rsidRPr="00B544C7">
                    <w:rPr>
                      <w:sz w:val="18"/>
                      <w:szCs w:val="18"/>
                    </w:rPr>
                    <w:t>нулев</w:t>
                  </w:r>
                  <w:r>
                    <w:rPr>
                      <w:sz w:val="18"/>
                      <w:szCs w:val="18"/>
                    </w:rPr>
                    <w:t>ых</w:t>
                  </w:r>
                  <w:r w:rsidRPr="00B544C7">
                    <w:rPr>
                      <w:sz w:val="18"/>
                      <w:szCs w:val="18"/>
                    </w:rPr>
                    <w:t xml:space="preserve"> несущ</w:t>
                  </w:r>
                  <w:r>
                    <w:rPr>
                      <w:sz w:val="18"/>
                      <w:szCs w:val="18"/>
                    </w:rPr>
                    <w:t>их</w:t>
                  </w:r>
                  <w:r w:rsidRPr="00B544C7">
                    <w:rPr>
                      <w:sz w:val="18"/>
                      <w:szCs w:val="18"/>
                    </w:rPr>
                    <w:t xml:space="preserve">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EEA72" w14:textId="26D1E1F4" w:rsidR="002927C2" w:rsidRPr="0050759C" w:rsidRDefault="002927C2" w:rsidP="002927C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50759C" w14:paraId="21748EC8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543C798E" w14:textId="65F30B49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544C7">
                    <w:rPr>
                      <w:sz w:val="18"/>
                      <w:szCs w:val="18"/>
                    </w:rPr>
                    <w:t>Номинальное сечение нулевой несущей жилы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028B5" w14:textId="5CD623A8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2905EE94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0F964535" w14:textId="3804EFCC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Число вспомогательных токопроводящих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9BEB9" w14:textId="1E22D1F4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082ECA0C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639E7895" w14:textId="30703DC0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Номинальное сечение вспомогательных токопроводящих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4DDA5" w14:textId="38DD4306" w:rsidR="002927C2" w:rsidRPr="0050759C" w:rsidRDefault="002927C2" w:rsidP="002927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927C2" w:rsidRPr="0050759C" w14:paraId="6D655E79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0609D999" w14:textId="5CFDC404" w:rsidR="002927C2" w:rsidRPr="0050759C" w:rsidRDefault="002927C2" w:rsidP="002927C2">
                  <w:pPr>
                    <w:ind w:right="-108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D6EA4" w14:textId="1B611EAA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B74BB4" w:rsidRPr="0050759C" w14:paraId="2AF4CBE5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4C74AED7" w14:textId="2912F1E8" w:rsidR="00B74BB4" w:rsidRPr="00BD7C52" w:rsidRDefault="00B74BB4" w:rsidP="002927C2">
                  <w:pPr>
                    <w:ind w:right="-108"/>
                    <w:rPr>
                      <w:sz w:val="18"/>
                      <w:szCs w:val="18"/>
                    </w:rPr>
                  </w:pPr>
                  <w:r w:rsidRPr="00B74BB4">
                    <w:rPr>
                      <w:sz w:val="18"/>
                      <w:szCs w:val="18"/>
                    </w:rPr>
                    <w:lastRenderedPageBreak/>
                    <w:t>Документ подтверждающий качество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453EF" w14:textId="77777777" w:rsidR="00B74BB4" w:rsidRPr="0050759C" w:rsidRDefault="00B74BB4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256C4754" w14:textId="78992A8F" w:rsidR="003152A7" w:rsidRPr="002D470F" w:rsidRDefault="003152A7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3152A7" w:rsidRPr="00E72717" w14:paraId="2B66B160" w14:textId="77777777" w:rsidTr="002927C2">
        <w:trPr>
          <w:trHeight w:val="4670"/>
        </w:trPr>
        <w:tc>
          <w:tcPr>
            <w:tcW w:w="10065" w:type="dxa"/>
          </w:tcPr>
          <w:p w14:paraId="38B42A39" w14:textId="0E55C26B" w:rsidR="003152A7" w:rsidRDefault="003152A7" w:rsidP="002F0D35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2.</w:t>
            </w:r>
            <w:r w:rsidRPr="003152A7">
              <w:rPr>
                <w:sz w:val="22"/>
                <w:szCs w:val="22"/>
              </w:rPr>
              <w:t xml:space="preserve"> </w:t>
            </w:r>
            <w:r>
              <w:rPr>
                <w:b/>
                <w:color w:val="808080" w:themeColor="background1" w:themeShade="80"/>
                <w:sz w:val="20"/>
                <w:szCs w:val="20"/>
              </w:rPr>
              <w:t>(</w:t>
            </w: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  <w:r>
              <w:rPr>
                <w:i/>
                <w:sz w:val="20"/>
                <w:szCs w:val="20"/>
              </w:rPr>
              <w:t>)</w:t>
            </w:r>
          </w:p>
          <w:tbl>
            <w:tblPr>
              <w:tblW w:w="980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7"/>
              <w:gridCol w:w="4536"/>
            </w:tblGrid>
            <w:tr w:rsidR="003152A7" w:rsidRPr="0050759C" w14:paraId="662889AD" w14:textId="77777777" w:rsidTr="00A3388E">
              <w:trPr>
                <w:trHeight w:val="65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2B356" w14:textId="77777777" w:rsidR="003152A7" w:rsidRPr="0050759C" w:rsidRDefault="003152A7" w:rsidP="003152A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6D790" w14:textId="77777777" w:rsidR="003152A7" w:rsidRPr="0050759C" w:rsidRDefault="003152A7" w:rsidP="003152A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927C2" w:rsidRPr="0050759C" w14:paraId="765992C7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3C368DEF" w14:textId="26286CE3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FECBC" w14:textId="77777777" w:rsidR="002927C2" w:rsidRPr="003152A7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48121DE0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6560DC1E" w14:textId="77E5FC54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9669B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927C2" w:rsidRPr="0050759C" w14:paraId="1A89BACA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7A1104D8" w14:textId="4D0E27BD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3D6F0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7DBCDF0A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30CF85C4" w14:textId="50EBDEB1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основных токопроводящих жил, мм2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B7464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79D74D09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51C5841C" w14:textId="214B1DC3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Число </w:t>
                  </w:r>
                  <w:r w:rsidRPr="00B544C7">
                    <w:rPr>
                      <w:sz w:val="18"/>
                      <w:szCs w:val="18"/>
                    </w:rPr>
                    <w:t>нулев</w:t>
                  </w:r>
                  <w:r>
                    <w:rPr>
                      <w:sz w:val="18"/>
                      <w:szCs w:val="18"/>
                    </w:rPr>
                    <w:t>ых</w:t>
                  </w:r>
                  <w:r w:rsidRPr="00B544C7">
                    <w:rPr>
                      <w:sz w:val="18"/>
                      <w:szCs w:val="18"/>
                    </w:rPr>
                    <w:t xml:space="preserve"> несущ</w:t>
                  </w:r>
                  <w:r>
                    <w:rPr>
                      <w:sz w:val="18"/>
                      <w:szCs w:val="18"/>
                    </w:rPr>
                    <w:t>их</w:t>
                  </w:r>
                  <w:r w:rsidRPr="00B544C7">
                    <w:rPr>
                      <w:sz w:val="18"/>
                      <w:szCs w:val="18"/>
                    </w:rPr>
                    <w:t xml:space="preserve">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9FB38" w14:textId="77777777" w:rsidR="002927C2" w:rsidRPr="0050759C" w:rsidRDefault="002927C2" w:rsidP="002927C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50759C" w14:paraId="2F8C8E67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53B34D3A" w14:textId="59C17A8F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544C7">
                    <w:rPr>
                      <w:sz w:val="18"/>
                      <w:szCs w:val="18"/>
                    </w:rPr>
                    <w:t>Номинальное сечение нулевой несущей жилы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686C2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0CD8B6F2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3E3FDBA9" w14:textId="6E87AD0B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Число вспомогательных токопроводящих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ABEDB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542191AC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70EF1E27" w14:textId="66066AD1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Номинальное сечение вспомогательных токопроводящих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4BFDF" w14:textId="77777777" w:rsidR="002927C2" w:rsidRPr="0050759C" w:rsidRDefault="002927C2" w:rsidP="002927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927C2" w:rsidRPr="0050759C" w14:paraId="066916D8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26DE4E26" w14:textId="1F3CBC74" w:rsidR="002927C2" w:rsidRPr="0050759C" w:rsidRDefault="002927C2" w:rsidP="002927C2">
                  <w:pPr>
                    <w:ind w:right="-108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8D967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B74BB4" w:rsidRPr="0050759C" w14:paraId="04A8E753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28E1697E" w14:textId="3D9AF79D" w:rsidR="00B74BB4" w:rsidRPr="00BD7C52" w:rsidRDefault="00B74BB4" w:rsidP="002927C2">
                  <w:pPr>
                    <w:ind w:right="-108"/>
                    <w:rPr>
                      <w:sz w:val="18"/>
                      <w:szCs w:val="18"/>
                    </w:rPr>
                  </w:pPr>
                  <w:r w:rsidRPr="00B74BB4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8D825" w14:textId="77777777" w:rsidR="00B74BB4" w:rsidRPr="0050759C" w:rsidRDefault="00B74BB4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1F1C4519" w14:textId="31C85FC6" w:rsidR="003152A7" w:rsidRPr="00E72717" w:rsidRDefault="003152A7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152A7" w:rsidRPr="00E72717" w14:paraId="448415FA" w14:textId="77777777" w:rsidTr="003152A7">
        <w:trPr>
          <w:trHeight w:val="2544"/>
        </w:trPr>
        <w:tc>
          <w:tcPr>
            <w:tcW w:w="10065" w:type="dxa"/>
          </w:tcPr>
          <w:p w14:paraId="6F986AC3" w14:textId="0FE7C256" w:rsidR="003152A7" w:rsidRPr="003152A7" w:rsidRDefault="003152A7" w:rsidP="003152A7">
            <w:pPr>
              <w:rPr>
                <w:i/>
                <w:sz w:val="20"/>
                <w:szCs w:val="20"/>
              </w:rPr>
            </w:pPr>
            <w:r w:rsidRPr="003152A7">
              <w:rPr>
                <w:b/>
                <w:sz w:val="20"/>
                <w:szCs w:val="20"/>
              </w:rPr>
              <w:t>3</w:t>
            </w:r>
            <w:r>
              <w:rPr>
                <w:color w:val="808080" w:themeColor="background1" w:themeShade="80"/>
                <w:sz w:val="20"/>
                <w:szCs w:val="20"/>
              </w:rPr>
              <w:t>.</w:t>
            </w:r>
            <w:r w:rsidR="002927C2" w:rsidRPr="003152A7">
              <w:rPr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3152A7">
              <w:rPr>
                <w:b/>
                <w:color w:val="808080" w:themeColor="background1" w:themeShade="80"/>
                <w:sz w:val="20"/>
                <w:szCs w:val="20"/>
              </w:rPr>
              <w:t>(</w:t>
            </w:r>
            <w:r w:rsidRPr="003152A7">
              <w:rPr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  <w:r w:rsidRPr="003152A7">
              <w:rPr>
                <w:i/>
                <w:sz w:val="20"/>
                <w:szCs w:val="20"/>
              </w:rPr>
              <w:t>)</w:t>
            </w:r>
            <w:r w:rsidRPr="003152A7">
              <w:rPr>
                <w:i/>
                <w:sz w:val="20"/>
                <w:szCs w:val="20"/>
              </w:rPr>
              <w:br/>
            </w:r>
          </w:p>
          <w:tbl>
            <w:tblPr>
              <w:tblW w:w="980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7"/>
              <w:gridCol w:w="4536"/>
            </w:tblGrid>
            <w:tr w:rsidR="003152A7" w:rsidRPr="0050759C" w14:paraId="24097C67" w14:textId="77777777" w:rsidTr="00A3388E">
              <w:trPr>
                <w:trHeight w:val="65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4A46A" w14:textId="77777777" w:rsidR="003152A7" w:rsidRPr="0050759C" w:rsidRDefault="003152A7" w:rsidP="003152A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44DCC" w14:textId="77777777" w:rsidR="003152A7" w:rsidRPr="0050759C" w:rsidRDefault="003152A7" w:rsidP="003152A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927C2" w:rsidRPr="0050759C" w14:paraId="01D11BD1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1AF64779" w14:textId="65143BC1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0AE71" w14:textId="77777777" w:rsidR="002927C2" w:rsidRPr="003152A7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53A7C537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4E24D0A8" w14:textId="54453AB9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58B8E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927C2" w:rsidRPr="0050759C" w14:paraId="738A2D11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6645A7EB" w14:textId="7EEA9C5A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7D384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5FC4548A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16EFD545" w14:textId="097D1E09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основных токопроводящих жил, мм2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587B8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00F25AED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09EC22E7" w14:textId="1FF60422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Число </w:t>
                  </w:r>
                  <w:r w:rsidRPr="00B544C7">
                    <w:rPr>
                      <w:sz w:val="18"/>
                      <w:szCs w:val="18"/>
                    </w:rPr>
                    <w:t>нулев</w:t>
                  </w:r>
                  <w:r>
                    <w:rPr>
                      <w:sz w:val="18"/>
                      <w:szCs w:val="18"/>
                    </w:rPr>
                    <w:t>ых</w:t>
                  </w:r>
                  <w:r w:rsidRPr="00B544C7">
                    <w:rPr>
                      <w:sz w:val="18"/>
                      <w:szCs w:val="18"/>
                    </w:rPr>
                    <w:t xml:space="preserve"> несущ</w:t>
                  </w:r>
                  <w:r>
                    <w:rPr>
                      <w:sz w:val="18"/>
                      <w:szCs w:val="18"/>
                    </w:rPr>
                    <w:t>их</w:t>
                  </w:r>
                  <w:r w:rsidRPr="00B544C7">
                    <w:rPr>
                      <w:sz w:val="18"/>
                      <w:szCs w:val="18"/>
                    </w:rPr>
                    <w:t xml:space="preserve">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3B98E" w14:textId="77777777" w:rsidR="002927C2" w:rsidRPr="0050759C" w:rsidRDefault="002927C2" w:rsidP="002927C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50759C" w14:paraId="4C27EB82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6C96DD82" w14:textId="3C093D0E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544C7">
                    <w:rPr>
                      <w:sz w:val="18"/>
                      <w:szCs w:val="18"/>
                    </w:rPr>
                    <w:t>Номинальное сечение нулевой несущей жилы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CB2E5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32AF0B7A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3282BEDB" w14:textId="49781E79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Число вспомогательных токопроводящих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0AF39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0AACC747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00582522" w14:textId="2035E060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Номинальное сечение вспомогательных токопроводящих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54CB6" w14:textId="77777777" w:rsidR="002927C2" w:rsidRPr="0050759C" w:rsidRDefault="002927C2" w:rsidP="002927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927C2" w:rsidRPr="0050759C" w14:paraId="0C260904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21659289" w14:textId="4DED833D" w:rsidR="002927C2" w:rsidRPr="0050759C" w:rsidRDefault="002927C2" w:rsidP="002927C2">
                  <w:pPr>
                    <w:ind w:right="-108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35DE5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B74BB4" w:rsidRPr="0050759C" w14:paraId="7E53A7B1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4E84B758" w14:textId="288F1738" w:rsidR="00B74BB4" w:rsidRPr="00BD7C52" w:rsidRDefault="00B74BB4" w:rsidP="002927C2">
                  <w:pPr>
                    <w:ind w:right="-108"/>
                    <w:rPr>
                      <w:sz w:val="18"/>
                      <w:szCs w:val="18"/>
                    </w:rPr>
                  </w:pPr>
                  <w:r w:rsidRPr="00B74BB4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A9930" w14:textId="77777777" w:rsidR="00B74BB4" w:rsidRPr="0050759C" w:rsidRDefault="00B74BB4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34D4AF69" w14:textId="7732B6B6" w:rsidR="003152A7" w:rsidRPr="003152A7" w:rsidRDefault="003152A7" w:rsidP="003152A7">
            <w:pPr>
              <w:pStyle w:val="af8"/>
              <w:jc w:val="both"/>
              <w:rPr>
                <w:i/>
                <w:sz w:val="20"/>
                <w:szCs w:val="20"/>
              </w:rPr>
            </w:pPr>
          </w:p>
        </w:tc>
      </w:tr>
      <w:tr w:rsidR="002927C2" w:rsidRPr="00E72717" w14:paraId="4999DF17" w14:textId="77777777" w:rsidTr="00B74BB4">
        <w:trPr>
          <w:trHeight w:val="977"/>
        </w:trPr>
        <w:tc>
          <w:tcPr>
            <w:tcW w:w="10065" w:type="dxa"/>
          </w:tcPr>
          <w:p w14:paraId="4677661F" w14:textId="5351DC53" w:rsidR="002927C2" w:rsidRPr="003152A7" w:rsidRDefault="002927C2" w:rsidP="002927C2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color w:val="808080" w:themeColor="background1" w:themeShade="80"/>
                <w:sz w:val="20"/>
                <w:szCs w:val="20"/>
              </w:rPr>
              <w:t>.</w:t>
            </w:r>
            <w:r w:rsidRPr="003152A7">
              <w:rPr>
                <w:b/>
                <w:color w:val="808080" w:themeColor="background1" w:themeShade="80"/>
                <w:sz w:val="20"/>
                <w:szCs w:val="20"/>
              </w:rPr>
              <w:t xml:space="preserve"> (</w:t>
            </w:r>
            <w:r w:rsidRPr="003152A7">
              <w:rPr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  <w:r w:rsidRPr="003152A7">
              <w:rPr>
                <w:i/>
                <w:sz w:val="20"/>
                <w:szCs w:val="20"/>
              </w:rPr>
              <w:t>)</w:t>
            </w:r>
            <w:r w:rsidRPr="003152A7">
              <w:rPr>
                <w:i/>
                <w:sz w:val="20"/>
                <w:szCs w:val="20"/>
              </w:rPr>
              <w:br/>
            </w:r>
          </w:p>
          <w:tbl>
            <w:tblPr>
              <w:tblW w:w="980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7"/>
              <w:gridCol w:w="4536"/>
            </w:tblGrid>
            <w:tr w:rsidR="002927C2" w:rsidRPr="0050759C" w14:paraId="333FB369" w14:textId="77777777" w:rsidTr="00320D87">
              <w:trPr>
                <w:trHeight w:val="65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58F1F" w14:textId="77777777" w:rsidR="002927C2" w:rsidRPr="0050759C" w:rsidRDefault="002927C2" w:rsidP="002927C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08CA1" w14:textId="77777777" w:rsidR="002927C2" w:rsidRPr="0050759C" w:rsidRDefault="002927C2" w:rsidP="002927C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927C2" w:rsidRPr="0050759C" w14:paraId="4C300CC0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2DD2A274" w14:textId="2308C92B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F17C8" w14:textId="77777777" w:rsidR="002927C2" w:rsidRPr="003152A7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49116E79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6A660B52" w14:textId="231A2D05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D465E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927C2" w:rsidRPr="0050759C" w14:paraId="7E0DA626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3CC7E821" w14:textId="3E3DEDB6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12176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212BC7E2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6CABEA6D" w14:textId="03CAFD74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основных токопроводящих жил, мм2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D43B9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62D7515F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279FDB01" w14:textId="55CECDFF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Число </w:t>
                  </w:r>
                  <w:r w:rsidRPr="00B544C7">
                    <w:rPr>
                      <w:sz w:val="18"/>
                      <w:szCs w:val="18"/>
                    </w:rPr>
                    <w:t>нулев</w:t>
                  </w:r>
                  <w:r>
                    <w:rPr>
                      <w:sz w:val="18"/>
                      <w:szCs w:val="18"/>
                    </w:rPr>
                    <w:t>ых</w:t>
                  </w:r>
                  <w:r w:rsidRPr="00B544C7">
                    <w:rPr>
                      <w:sz w:val="18"/>
                      <w:szCs w:val="18"/>
                    </w:rPr>
                    <w:t xml:space="preserve"> несущ</w:t>
                  </w:r>
                  <w:r>
                    <w:rPr>
                      <w:sz w:val="18"/>
                      <w:szCs w:val="18"/>
                    </w:rPr>
                    <w:t>их</w:t>
                  </w:r>
                  <w:r w:rsidRPr="00B544C7">
                    <w:rPr>
                      <w:sz w:val="18"/>
                      <w:szCs w:val="18"/>
                    </w:rPr>
                    <w:t xml:space="preserve">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18E27" w14:textId="77777777" w:rsidR="002927C2" w:rsidRPr="0050759C" w:rsidRDefault="002927C2" w:rsidP="002927C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50759C" w14:paraId="028C5D24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7959963B" w14:textId="79C18B7F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544C7">
                    <w:rPr>
                      <w:sz w:val="18"/>
                      <w:szCs w:val="18"/>
                    </w:rPr>
                    <w:t>Номинальное сечение нулевой несущей жилы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544C6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4C65A50C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5DDDCF45" w14:textId="11117B81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Число вспомогательных токопроводящих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575D1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04FA76B2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72799A31" w14:textId="66BBBAC9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C07F9D">
                    <w:rPr>
                      <w:sz w:val="18"/>
                      <w:szCs w:val="18"/>
                    </w:rPr>
                    <w:t>Номинальное сечение вспомогательных токопроводящих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D4C07" w14:textId="77777777" w:rsidR="002927C2" w:rsidRPr="0050759C" w:rsidRDefault="002927C2" w:rsidP="002927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927C2" w:rsidRPr="0050759C" w14:paraId="313377E2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17A84F73" w14:textId="4AF99054" w:rsidR="002927C2" w:rsidRPr="0050759C" w:rsidRDefault="002927C2" w:rsidP="002927C2">
                  <w:pPr>
                    <w:ind w:right="-108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lastRenderedPageBreak/>
                    <w:t xml:space="preserve">Номинальное напряжение провода,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CBEE1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B74BB4" w:rsidRPr="0050759C" w14:paraId="62AB08C3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055AD180" w14:textId="439BDBFC" w:rsidR="00B74BB4" w:rsidRPr="00BD7C52" w:rsidRDefault="00B74BB4" w:rsidP="002927C2">
                  <w:pPr>
                    <w:ind w:right="-108"/>
                    <w:rPr>
                      <w:sz w:val="18"/>
                      <w:szCs w:val="18"/>
                    </w:rPr>
                  </w:pPr>
                  <w:r w:rsidRPr="00B74BB4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3DB91" w14:textId="77777777" w:rsidR="00B74BB4" w:rsidRPr="0050759C" w:rsidRDefault="00B74BB4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42802861" w14:textId="77777777" w:rsidR="002927C2" w:rsidRPr="003152A7" w:rsidRDefault="002927C2" w:rsidP="003152A7">
            <w:pPr>
              <w:rPr>
                <w:b/>
                <w:sz w:val="20"/>
                <w:szCs w:val="20"/>
              </w:rPr>
            </w:pPr>
          </w:p>
        </w:tc>
      </w:tr>
      <w:tr w:rsidR="002927C2" w:rsidRPr="00E72717" w14:paraId="759FB0B2" w14:textId="77777777" w:rsidTr="003152A7">
        <w:trPr>
          <w:trHeight w:val="2544"/>
        </w:trPr>
        <w:tc>
          <w:tcPr>
            <w:tcW w:w="10065" w:type="dxa"/>
          </w:tcPr>
          <w:p w14:paraId="42E06384" w14:textId="0BEEC9BE" w:rsidR="002927C2" w:rsidRPr="003152A7" w:rsidRDefault="002927C2" w:rsidP="002927C2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5.</w:t>
            </w:r>
            <w:r>
              <w:rPr>
                <w:color w:val="808080" w:themeColor="background1" w:themeShade="80"/>
                <w:sz w:val="20"/>
                <w:szCs w:val="20"/>
              </w:rPr>
              <w:t>.</w:t>
            </w:r>
            <w:r w:rsidRPr="003152A7">
              <w:rPr>
                <w:b/>
                <w:color w:val="808080" w:themeColor="background1" w:themeShade="80"/>
                <w:sz w:val="20"/>
                <w:szCs w:val="20"/>
              </w:rPr>
              <w:t xml:space="preserve"> (</w:t>
            </w:r>
            <w:r w:rsidRPr="003152A7">
              <w:rPr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  <w:r w:rsidRPr="003152A7">
              <w:rPr>
                <w:i/>
                <w:sz w:val="20"/>
                <w:szCs w:val="20"/>
              </w:rPr>
              <w:t>)</w:t>
            </w:r>
            <w:r w:rsidRPr="003152A7">
              <w:rPr>
                <w:i/>
                <w:sz w:val="20"/>
                <w:szCs w:val="20"/>
              </w:rPr>
              <w:br/>
            </w:r>
          </w:p>
          <w:tbl>
            <w:tblPr>
              <w:tblW w:w="980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7"/>
              <w:gridCol w:w="4536"/>
            </w:tblGrid>
            <w:tr w:rsidR="002927C2" w:rsidRPr="0050759C" w14:paraId="68CF84FF" w14:textId="77777777" w:rsidTr="00320D87">
              <w:trPr>
                <w:trHeight w:val="65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69BB7" w14:textId="77777777" w:rsidR="002927C2" w:rsidRPr="0050759C" w:rsidRDefault="002927C2" w:rsidP="002927C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09060" w14:textId="77777777" w:rsidR="002927C2" w:rsidRPr="0050759C" w:rsidRDefault="002927C2" w:rsidP="002927C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927C2" w:rsidRPr="0050759C" w14:paraId="434AAE70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7C2E0778" w14:textId="77777777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188D3" w14:textId="77777777" w:rsidR="002927C2" w:rsidRPr="003152A7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7ABEC69C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2312E9D6" w14:textId="77777777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186D8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927C2" w:rsidRPr="0050759C" w14:paraId="73DCCD3E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03D64D14" w14:textId="77777777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7BC3A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05FCEBF2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78BAAAFF" w14:textId="77777777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основных токопроводящих жил, мм2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EF2FF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4286A8A5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52F44515" w14:textId="77777777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B09E1" w14:textId="77777777" w:rsidR="002927C2" w:rsidRPr="0050759C" w:rsidRDefault="002927C2" w:rsidP="002927C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74BB4" w:rsidRPr="0050759C" w14:paraId="34D5B9C3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45C3F1FA" w14:textId="1D872EB5" w:rsidR="00B74BB4" w:rsidRPr="00BD7C52" w:rsidRDefault="00B74BB4" w:rsidP="002927C2">
                  <w:pPr>
                    <w:rPr>
                      <w:sz w:val="18"/>
                      <w:szCs w:val="18"/>
                    </w:rPr>
                  </w:pPr>
                  <w:r w:rsidRPr="00B74BB4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6E96D" w14:textId="77777777" w:rsidR="00B74BB4" w:rsidRPr="0050759C" w:rsidRDefault="00B74BB4" w:rsidP="002927C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77F31A0" w14:textId="77777777" w:rsidR="002927C2" w:rsidRDefault="002927C2" w:rsidP="002927C2">
            <w:pPr>
              <w:rPr>
                <w:b/>
                <w:sz w:val="20"/>
                <w:szCs w:val="20"/>
              </w:rPr>
            </w:pPr>
          </w:p>
        </w:tc>
      </w:tr>
      <w:tr w:rsidR="002927C2" w:rsidRPr="00E72717" w14:paraId="39771F06" w14:textId="77777777" w:rsidTr="003152A7">
        <w:trPr>
          <w:trHeight w:val="2544"/>
        </w:trPr>
        <w:tc>
          <w:tcPr>
            <w:tcW w:w="10065" w:type="dxa"/>
          </w:tcPr>
          <w:p w14:paraId="05AB51BB" w14:textId="2A8EEDA3" w:rsidR="002927C2" w:rsidRPr="003152A7" w:rsidRDefault="002927C2" w:rsidP="002927C2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color w:val="808080" w:themeColor="background1" w:themeShade="80"/>
                <w:sz w:val="20"/>
                <w:szCs w:val="20"/>
              </w:rPr>
              <w:t>.</w:t>
            </w:r>
            <w:r w:rsidRPr="003152A7">
              <w:rPr>
                <w:b/>
                <w:color w:val="808080" w:themeColor="background1" w:themeShade="80"/>
                <w:sz w:val="20"/>
                <w:szCs w:val="20"/>
              </w:rPr>
              <w:t xml:space="preserve"> (</w:t>
            </w:r>
            <w:r w:rsidRPr="003152A7">
              <w:rPr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  <w:r w:rsidRPr="003152A7">
              <w:rPr>
                <w:i/>
                <w:sz w:val="20"/>
                <w:szCs w:val="20"/>
              </w:rPr>
              <w:t>)</w:t>
            </w:r>
            <w:r w:rsidRPr="003152A7">
              <w:rPr>
                <w:i/>
                <w:sz w:val="20"/>
                <w:szCs w:val="20"/>
              </w:rPr>
              <w:br/>
            </w:r>
          </w:p>
          <w:tbl>
            <w:tblPr>
              <w:tblW w:w="980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7"/>
              <w:gridCol w:w="4536"/>
            </w:tblGrid>
            <w:tr w:rsidR="002927C2" w:rsidRPr="0050759C" w14:paraId="7BEF2FD4" w14:textId="77777777" w:rsidTr="00320D87">
              <w:trPr>
                <w:trHeight w:val="65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B297C" w14:textId="77777777" w:rsidR="002927C2" w:rsidRPr="0050759C" w:rsidRDefault="002927C2" w:rsidP="002927C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33683" w14:textId="77777777" w:rsidR="002927C2" w:rsidRPr="0050759C" w:rsidRDefault="002927C2" w:rsidP="002927C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927C2" w:rsidRPr="0050759C" w14:paraId="05853740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220ADBF7" w14:textId="77777777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567A1" w14:textId="77777777" w:rsidR="002927C2" w:rsidRPr="003152A7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30D9298A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62A548B9" w14:textId="77777777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3BD11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927C2" w:rsidRPr="0050759C" w14:paraId="6C3EF859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161B706C" w14:textId="77777777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4982E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456A78F6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46CA4DCA" w14:textId="77777777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основных токопроводящих жил, мм2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7281B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70C05E75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20AF5773" w14:textId="77777777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AA7B4" w14:textId="77777777" w:rsidR="002927C2" w:rsidRPr="0050759C" w:rsidRDefault="002927C2" w:rsidP="002927C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74BB4" w:rsidRPr="0050759C" w14:paraId="1DA1D50B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5C4299F5" w14:textId="1ACFDCAE" w:rsidR="00B74BB4" w:rsidRPr="00BD7C52" w:rsidRDefault="00B74BB4" w:rsidP="002927C2">
                  <w:pPr>
                    <w:rPr>
                      <w:sz w:val="18"/>
                      <w:szCs w:val="18"/>
                    </w:rPr>
                  </w:pPr>
                  <w:r w:rsidRPr="00B74BB4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93F66" w14:textId="77777777" w:rsidR="00B74BB4" w:rsidRPr="0050759C" w:rsidRDefault="00B74BB4" w:rsidP="002927C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E3A9BC8" w14:textId="77777777" w:rsidR="002927C2" w:rsidRDefault="002927C2" w:rsidP="002927C2">
            <w:pPr>
              <w:rPr>
                <w:b/>
                <w:sz w:val="20"/>
                <w:szCs w:val="20"/>
              </w:rPr>
            </w:pPr>
          </w:p>
        </w:tc>
      </w:tr>
      <w:tr w:rsidR="002927C2" w:rsidRPr="00E72717" w14:paraId="61C01B46" w14:textId="77777777" w:rsidTr="003152A7">
        <w:trPr>
          <w:trHeight w:val="2544"/>
        </w:trPr>
        <w:tc>
          <w:tcPr>
            <w:tcW w:w="10065" w:type="dxa"/>
          </w:tcPr>
          <w:p w14:paraId="21E33B2D" w14:textId="0D19D082" w:rsidR="002927C2" w:rsidRPr="003152A7" w:rsidRDefault="002927C2" w:rsidP="002927C2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color w:val="808080" w:themeColor="background1" w:themeShade="80"/>
                <w:sz w:val="20"/>
                <w:szCs w:val="20"/>
              </w:rPr>
              <w:t>.</w:t>
            </w:r>
            <w:r w:rsidRPr="003152A7">
              <w:rPr>
                <w:b/>
                <w:color w:val="808080" w:themeColor="background1" w:themeShade="80"/>
                <w:sz w:val="20"/>
                <w:szCs w:val="20"/>
              </w:rPr>
              <w:t xml:space="preserve"> (</w:t>
            </w:r>
            <w:r w:rsidRPr="003152A7">
              <w:rPr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  <w:r w:rsidRPr="003152A7">
              <w:rPr>
                <w:i/>
                <w:sz w:val="20"/>
                <w:szCs w:val="20"/>
              </w:rPr>
              <w:t>)</w:t>
            </w:r>
            <w:r w:rsidRPr="003152A7">
              <w:rPr>
                <w:i/>
                <w:sz w:val="20"/>
                <w:szCs w:val="20"/>
              </w:rPr>
              <w:br/>
            </w:r>
          </w:p>
          <w:tbl>
            <w:tblPr>
              <w:tblW w:w="980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7"/>
              <w:gridCol w:w="4536"/>
            </w:tblGrid>
            <w:tr w:rsidR="002927C2" w:rsidRPr="0050759C" w14:paraId="548D4B85" w14:textId="77777777" w:rsidTr="00320D87">
              <w:trPr>
                <w:trHeight w:val="65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1F2A9" w14:textId="77777777" w:rsidR="002927C2" w:rsidRPr="0050759C" w:rsidRDefault="002927C2" w:rsidP="002927C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6F18C" w14:textId="77777777" w:rsidR="002927C2" w:rsidRPr="0050759C" w:rsidRDefault="002927C2" w:rsidP="002927C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927C2" w:rsidRPr="0050759C" w14:paraId="0B904015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4B9707FB" w14:textId="1BED9811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9F9C7" w14:textId="77777777" w:rsidR="002927C2" w:rsidRPr="003152A7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6303D501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37F7119D" w14:textId="04EF75EF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B7F6A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927C2" w:rsidRPr="0050759C" w14:paraId="46F5E45B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250F7CDA" w14:textId="718BF650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основных токопроводящих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589D7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18B992A0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62465C6F" w14:textId="21754683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</w:t>
                  </w:r>
                  <w:r>
                    <w:rPr>
                      <w:sz w:val="18"/>
                      <w:szCs w:val="18"/>
                    </w:rPr>
                    <w:t xml:space="preserve">сечение основных токопроводящих </w:t>
                  </w:r>
                  <w:r w:rsidRPr="00BD7C52">
                    <w:rPr>
                      <w:sz w:val="18"/>
                      <w:szCs w:val="18"/>
                    </w:rPr>
                    <w:t>жил, мм2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50550" w14:textId="77777777" w:rsidR="002927C2" w:rsidRPr="0050759C" w:rsidRDefault="002927C2" w:rsidP="002927C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2927C2" w:rsidRPr="0050759C" w14:paraId="6BB60186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223ABF52" w14:textId="2B1ED55A" w:rsidR="002927C2" w:rsidRPr="0050759C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Число </w:t>
                  </w:r>
                  <w:r w:rsidRPr="00B544C7">
                    <w:rPr>
                      <w:sz w:val="18"/>
                      <w:szCs w:val="18"/>
                    </w:rPr>
                    <w:t>нулев</w:t>
                  </w:r>
                  <w:r>
                    <w:rPr>
                      <w:sz w:val="18"/>
                      <w:szCs w:val="18"/>
                    </w:rPr>
                    <w:t>ых</w:t>
                  </w:r>
                  <w:r w:rsidRPr="00B544C7">
                    <w:rPr>
                      <w:sz w:val="18"/>
                      <w:szCs w:val="18"/>
                    </w:rPr>
                    <w:t xml:space="preserve"> несущ</w:t>
                  </w:r>
                  <w:r>
                    <w:rPr>
                      <w:sz w:val="18"/>
                      <w:szCs w:val="18"/>
                    </w:rPr>
                    <w:t>их</w:t>
                  </w:r>
                  <w:r w:rsidRPr="00B544C7">
                    <w:rPr>
                      <w:sz w:val="18"/>
                      <w:szCs w:val="18"/>
                    </w:rPr>
                    <w:t xml:space="preserve"> жил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A734C" w14:textId="77777777" w:rsidR="002927C2" w:rsidRPr="0050759C" w:rsidRDefault="002927C2" w:rsidP="002927C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50759C" w14:paraId="48A7E9E4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7E9C618E" w14:textId="58EB954A" w:rsidR="002927C2" w:rsidRPr="00BD7C52" w:rsidRDefault="002927C2" w:rsidP="002927C2">
                  <w:pPr>
                    <w:rPr>
                      <w:sz w:val="18"/>
                      <w:szCs w:val="18"/>
                    </w:rPr>
                  </w:pPr>
                  <w:r w:rsidRPr="00B544C7">
                    <w:rPr>
                      <w:sz w:val="18"/>
                      <w:szCs w:val="18"/>
                    </w:rPr>
                    <w:t>Номинальное сечение нулевой несущей жилы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78576" w14:textId="77777777" w:rsidR="002927C2" w:rsidRPr="0050759C" w:rsidRDefault="002927C2" w:rsidP="002927C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927C2" w:rsidRPr="0050759C" w14:paraId="1185476A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3BE6FE60" w14:textId="60CB2F8B" w:rsidR="002927C2" w:rsidRPr="00BD7C52" w:rsidRDefault="002927C2" w:rsidP="002927C2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провода,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979E0" w14:textId="77777777" w:rsidR="002927C2" w:rsidRPr="0050759C" w:rsidRDefault="002927C2" w:rsidP="002927C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74BB4" w:rsidRPr="0050759C" w14:paraId="108F2605" w14:textId="77777777" w:rsidTr="00320D87">
              <w:trPr>
                <w:trHeight w:val="367"/>
              </w:trPr>
              <w:tc>
                <w:tcPr>
                  <w:tcW w:w="5267" w:type="dxa"/>
                  <w:vAlign w:val="center"/>
                </w:tcPr>
                <w:p w14:paraId="0179778B" w14:textId="5EEB1A7B" w:rsidR="00B74BB4" w:rsidRPr="00BD7C52" w:rsidRDefault="00B74BB4" w:rsidP="002927C2">
                  <w:pPr>
                    <w:rPr>
                      <w:sz w:val="18"/>
                      <w:szCs w:val="18"/>
                    </w:rPr>
                  </w:pPr>
                  <w:r w:rsidRPr="00B74BB4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BCFC9" w14:textId="77777777" w:rsidR="00B74BB4" w:rsidRPr="0050759C" w:rsidRDefault="00B74BB4" w:rsidP="002927C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42A9C6F" w14:textId="77777777" w:rsidR="002927C2" w:rsidRDefault="002927C2" w:rsidP="002927C2">
            <w:pPr>
              <w:rPr>
                <w:b/>
                <w:sz w:val="20"/>
                <w:szCs w:val="20"/>
              </w:rPr>
            </w:pPr>
          </w:p>
        </w:tc>
      </w:tr>
    </w:tbl>
    <w:p w14:paraId="08815A61" w14:textId="77777777" w:rsidR="003152A7" w:rsidRDefault="003152A7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______________________  (Ф.И.О.)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lastRenderedPageBreak/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02775CAD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202" w:name="_Справка_об_участии_в_судебных_разби"/>
      <w:bookmarkStart w:id="203" w:name="_Справка_об_участии_1"/>
      <w:bookmarkStart w:id="204" w:name="P211"/>
      <w:bookmarkStart w:id="205" w:name="P223"/>
      <w:bookmarkStart w:id="206" w:name="P239"/>
      <w:bookmarkStart w:id="207" w:name="_Toc536447362"/>
      <w:bookmarkStart w:id="208" w:name="_Toc20224424"/>
      <w:bookmarkStart w:id="209" w:name="_Toc20252656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14:paraId="7CF6E1C6" w14:textId="77777777" w:rsidR="00F00F50" w:rsidRDefault="00F00F50" w:rsidP="00F00F50"/>
    <w:p w14:paraId="264061CA" w14:textId="77777777" w:rsidR="00F00F50" w:rsidRPr="00F00F50" w:rsidRDefault="00F00F50" w:rsidP="00F00F50"/>
    <w:p w14:paraId="382B0E92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66DAD9F2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1E12B1BA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1E107DA4" w14:textId="77777777" w:rsidR="00B74BB4" w:rsidRDefault="00B74BB4" w:rsidP="00B74BB4"/>
    <w:p w14:paraId="79B0B871" w14:textId="77777777" w:rsidR="00B74BB4" w:rsidRDefault="00B74BB4" w:rsidP="00B74BB4"/>
    <w:p w14:paraId="0BA0CC47" w14:textId="77777777" w:rsidR="00B74BB4" w:rsidRDefault="00B74BB4" w:rsidP="00B74BB4"/>
    <w:p w14:paraId="32C971C5" w14:textId="77777777" w:rsidR="00B74BB4" w:rsidRDefault="00B74BB4" w:rsidP="00B74BB4"/>
    <w:p w14:paraId="751E7252" w14:textId="77777777" w:rsidR="00B74BB4" w:rsidRDefault="00B74BB4" w:rsidP="00B74BB4"/>
    <w:p w14:paraId="2C14B93D" w14:textId="77777777" w:rsidR="00B74BB4" w:rsidRDefault="00B74BB4" w:rsidP="00B74BB4"/>
    <w:p w14:paraId="32131FF8" w14:textId="77777777" w:rsidR="00B74BB4" w:rsidRDefault="00B74BB4" w:rsidP="00B74BB4"/>
    <w:p w14:paraId="22BE3986" w14:textId="77777777" w:rsidR="00B74BB4" w:rsidRDefault="00B74BB4" w:rsidP="00B74BB4"/>
    <w:p w14:paraId="76B187A4" w14:textId="77777777" w:rsidR="00B74BB4" w:rsidRPr="00B74BB4" w:rsidRDefault="00B74BB4" w:rsidP="00B74BB4"/>
    <w:p w14:paraId="4E38F7DF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7A8A14E7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1E50DB87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1F029C64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423673B5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3E01B641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62B9AABC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07D7E74F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00D18297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008B99E0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069AD0A4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7C42CD45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29C9CFA5" w14:textId="77777777" w:rsidR="00F00F50" w:rsidRDefault="00F00F50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44FEB0F9" w14:textId="7C63DC89" w:rsidR="00F00F50" w:rsidRDefault="00F00F50">
      <w:pPr>
        <w:rPr>
          <w:b/>
        </w:rPr>
      </w:pPr>
    </w:p>
    <w:p w14:paraId="24EDAE9F" w14:textId="77777777" w:rsidR="00551D86" w:rsidRDefault="00551D86">
      <w:pPr>
        <w:rPr>
          <w:b/>
        </w:rPr>
      </w:pPr>
    </w:p>
    <w:p w14:paraId="4D50C601" w14:textId="77777777" w:rsidR="00551D86" w:rsidRDefault="00551D86">
      <w:pPr>
        <w:rPr>
          <w:b/>
        </w:rPr>
      </w:pPr>
    </w:p>
    <w:p w14:paraId="2EC8EFB4" w14:textId="77777777" w:rsidR="00551D86" w:rsidRDefault="00551D86">
      <w:pPr>
        <w:rPr>
          <w:b/>
        </w:rPr>
      </w:pPr>
    </w:p>
    <w:p w14:paraId="6DA08FF9" w14:textId="77777777" w:rsidR="00551D86" w:rsidRDefault="00551D86">
      <w:pPr>
        <w:rPr>
          <w:b/>
        </w:rPr>
      </w:pPr>
    </w:p>
    <w:p w14:paraId="43C03D84" w14:textId="77777777" w:rsidR="00551D86" w:rsidRDefault="00551D86">
      <w:pPr>
        <w:rPr>
          <w:b/>
        </w:rPr>
      </w:pPr>
    </w:p>
    <w:p w14:paraId="4104C6BF" w14:textId="77777777" w:rsidR="00551D86" w:rsidRDefault="00551D86">
      <w:pPr>
        <w:rPr>
          <w:b/>
        </w:rPr>
      </w:pPr>
    </w:p>
    <w:p w14:paraId="6CBF8C4F" w14:textId="51A78F48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210" w:name="_Toc163809350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210"/>
    </w:p>
    <w:bookmarkEnd w:id="207"/>
    <w:bookmarkEnd w:id="208"/>
    <w:bookmarkEnd w:id="209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7D4B795F" w:rsidR="004F13D4" w:rsidRPr="00592593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</w:rPr>
      </w:pPr>
      <w:r w:rsidRPr="00B9124D">
        <w:t xml:space="preserve">на </w:t>
      </w:r>
      <w:r w:rsidRPr="00592593">
        <w:rPr>
          <w:i/>
          <w:color w:val="0000FF"/>
          <w:u w:val="single"/>
        </w:rPr>
        <w:t xml:space="preserve">поставку </w:t>
      </w:r>
      <w:r w:rsidR="002927C2" w:rsidRPr="002927C2">
        <w:rPr>
          <w:i/>
          <w:color w:val="0000FF"/>
          <w:u w:val="single"/>
        </w:rPr>
        <w:t>провода (СИП)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2927F8" w:rsidRPr="00F247CB" w14:paraId="6FE45290" w14:textId="77777777" w:rsidTr="00A3388E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E0527" w14:textId="68966A7D" w:rsidR="002927F8" w:rsidRPr="00F247CB" w:rsidRDefault="002927F8" w:rsidP="002927F8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2BE88BDA" w14:textId="2F5228F5" w:rsidR="002927F8" w:rsidRPr="00F247CB" w:rsidRDefault="002927F8" w:rsidP="002927F8">
            <w:pPr>
              <w:jc w:val="center"/>
              <w:rPr>
                <w:sz w:val="20"/>
                <w:szCs w:val="20"/>
              </w:rPr>
            </w:pPr>
            <w:r w:rsidRPr="00891C36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134" w:type="dxa"/>
            <w:vAlign w:val="center"/>
          </w:tcPr>
          <w:p w14:paraId="1349E624" w14:textId="720E44DD" w:rsidR="002927F8" w:rsidRPr="00F247CB" w:rsidRDefault="002927F8" w:rsidP="002927F8">
            <w:pPr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2927F8" w:rsidRPr="00F247CB" w:rsidRDefault="002927F8" w:rsidP="002927F8">
            <w:pPr>
              <w:jc w:val="center"/>
              <w:rPr>
                <w:sz w:val="22"/>
                <w:szCs w:val="22"/>
              </w:rPr>
            </w:pPr>
          </w:p>
        </w:tc>
      </w:tr>
      <w:tr w:rsidR="002927F8" w:rsidRPr="00F247CB" w14:paraId="196ECF69" w14:textId="77777777" w:rsidTr="00A3388E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21108" w14:textId="6D8026D5" w:rsidR="002927F8" w:rsidRPr="00F247CB" w:rsidRDefault="002927F8" w:rsidP="002927F8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27B42631" w14:textId="7DFA0A74" w:rsidR="002927F8" w:rsidRDefault="002927F8" w:rsidP="002927F8">
            <w:pPr>
              <w:jc w:val="center"/>
              <w:rPr>
                <w:sz w:val="20"/>
                <w:szCs w:val="20"/>
              </w:rPr>
            </w:pPr>
            <w:r w:rsidRPr="00891C36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134" w:type="dxa"/>
            <w:vAlign w:val="center"/>
          </w:tcPr>
          <w:p w14:paraId="4529E7D0" w14:textId="2874B51E" w:rsidR="002927F8" w:rsidRPr="00F247CB" w:rsidRDefault="002927F8" w:rsidP="002927F8">
            <w:pPr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EF15F" w14:textId="77777777" w:rsidR="002927F8" w:rsidRPr="00F247CB" w:rsidRDefault="002927F8" w:rsidP="002927F8">
            <w:pPr>
              <w:jc w:val="center"/>
              <w:rPr>
                <w:sz w:val="22"/>
                <w:szCs w:val="22"/>
              </w:rPr>
            </w:pPr>
          </w:p>
        </w:tc>
      </w:tr>
      <w:tr w:rsidR="002927F8" w:rsidRPr="00F247CB" w14:paraId="7FBE87DD" w14:textId="77777777" w:rsidTr="00C91AAA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89C87" w14:textId="3227CEB5" w:rsidR="002927F8" w:rsidRPr="00F247CB" w:rsidRDefault="002927F8" w:rsidP="002927F8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1AB9B20C" w14:textId="7C7000F8" w:rsidR="002927F8" w:rsidRDefault="002927F8" w:rsidP="002927F8">
            <w:pPr>
              <w:jc w:val="center"/>
              <w:rPr>
                <w:sz w:val="20"/>
                <w:szCs w:val="20"/>
              </w:rPr>
            </w:pPr>
            <w:r w:rsidRPr="00891C36">
              <w:rPr>
                <w:sz w:val="22"/>
                <w:szCs w:val="22"/>
                <w:lang w:val="en-US"/>
              </w:rPr>
              <w:t>700</w:t>
            </w:r>
          </w:p>
        </w:tc>
        <w:tc>
          <w:tcPr>
            <w:tcW w:w="1134" w:type="dxa"/>
            <w:vAlign w:val="center"/>
          </w:tcPr>
          <w:p w14:paraId="60F04961" w14:textId="205509DB" w:rsidR="002927F8" w:rsidRPr="00F247CB" w:rsidRDefault="002927F8" w:rsidP="002927F8">
            <w:pPr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BF1F7" w14:textId="77777777" w:rsidR="002927F8" w:rsidRPr="00F247CB" w:rsidRDefault="002927F8" w:rsidP="002927F8">
            <w:pPr>
              <w:jc w:val="center"/>
              <w:rPr>
                <w:sz w:val="22"/>
                <w:szCs w:val="22"/>
              </w:rPr>
            </w:pPr>
          </w:p>
        </w:tc>
      </w:tr>
      <w:tr w:rsidR="002927F8" w:rsidRPr="00F247CB" w14:paraId="75CFFE59" w14:textId="77777777" w:rsidTr="00C91AAA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0E709" w14:textId="5A3EB8C0" w:rsidR="002927F8" w:rsidRPr="00052DE7" w:rsidRDefault="002927F8" w:rsidP="002927F8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719C2E71" w14:textId="6FE21B9C" w:rsidR="002927F8" w:rsidRDefault="002927F8" w:rsidP="002927F8">
            <w:pPr>
              <w:jc w:val="center"/>
              <w:rPr>
                <w:b/>
                <w:sz w:val="22"/>
                <w:szCs w:val="22"/>
              </w:rPr>
            </w:pPr>
            <w:r w:rsidRPr="00891C36">
              <w:rPr>
                <w:sz w:val="22"/>
                <w:szCs w:val="22"/>
                <w:lang w:val="en-US"/>
              </w:rPr>
              <w:t>700</w:t>
            </w:r>
          </w:p>
        </w:tc>
        <w:tc>
          <w:tcPr>
            <w:tcW w:w="1134" w:type="dxa"/>
            <w:vAlign w:val="center"/>
          </w:tcPr>
          <w:p w14:paraId="0FAE8DA7" w14:textId="7967D4BF" w:rsidR="002927F8" w:rsidRPr="00B903E1" w:rsidRDefault="002927F8" w:rsidP="002927F8">
            <w:pPr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D0906" w14:textId="77777777" w:rsidR="002927F8" w:rsidRPr="00F247CB" w:rsidRDefault="002927F8" w:rsidP="002927F8">
            <w:pPr>
              <w:jc w:val="center"/>
              <w:rPr>
                <w:sz w:val="22"/>
                <w:szCs w:val="22"/>
              </w:rPr>
            </w:pPr>
          </w:p>
        </w:tc>
      </w:tr>
      <w:tr w:rsidR="002927F8" w:rsidRPr="00F247CB" w14:paraId="3FDBDB90" w14:textId="77777777" w:rsidTr="00C91AAA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59D496" w14:textId="33428CF2" w:rsidR="002927F8" w:rsidRPr="00052DE7" w:rsidRDefault="002927F8" w:rsidP="002927F8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463D400E" w14:textId="504A10B4" w:rsidR="002927F8" w:rsidRDefault="002927F8" w:rsidP="002927F8">
            <w:pPr>
              <w:jc w:val="center"/>
              <w:rPr>
                <w:b/>
                <w:sz w:val="22"/>
                <w:szCs w:val="22"/>
              </w:rPr>
            </w:pPr>
            <w:r w:rsidRPr="00891C36">
              <w:rPr>
                <w:sz w:val="22"/>
                <w:szCs w:val="22"/>
              </w:rPr>
              <w:t xml:space="preserve">3 </w:t>
            </w:r>
            <w:r w:rsidRPr="00891C36">
              <w:rPr>
                <w:sz w:val="22"/>
                <w:szCs w:val="22"/>
                <w:lang w:val="en-US"/>
              </w:rPr>
              <w:t>5</w:t>
            </w:r>
            <w:r w:rsidRPr="00891C36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36CF3074" w14:textId="1F599A73" w:rsidR="002927F8" w:rsidRPr="00B903E1" w:rsidRDefault="002927F8" w:rsidP="002927F8">
            <w:pPr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82A40A" w14:textId="77777777" w:rsidR="002927F8" w:rsidRPr="00F247CB" w:rsidRDefault="002927F8" w:rsidP="002927F8">
            <w:pPr>
              <w:jc w:val="center"/>
              <w:rPr>
                <w:sz w:val="22"/>
                <w:szCs w:val="22"/>
              </w:rPr>
            </w:pPr>
          </w:p>
        </w:tc>
      </w:tr>
      <w:tr w:rsidR="002927F8" w:rsidRPr="00F247CB" w14:paraId="18F89A8F" w14:textId="77777777" w:rsidTr="00C91AAA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CBB954" w14:textId="1B25E8AC" w:rsidR="002927F8" w:rsidRPr="00052DE7" w:rsidRDefault="002927F8" w:rsidP="002927F8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0091B997" w14:textId="446FABEC" w:rsidR="002927F8" w:rsidRDefault="002927F8" w:rsidP="002927F8">
            <w:pPr>
              <w:jc w:val="center"/>
              <w:rPr>
                <w:b/>
                <w:sz w:val="22"/>
                <w:szCs w:val="22"/>
              </w:rPr>
            </w:pPr>
            <w:r w:rsidRPr="00891C36">
              <w:rPr>
                <w:sz w:val="22"/>
                <w:szCs w:val="22"/>
                <w:lang w:val="en-US"/>
              </w:rPr>
              <w:t>3000</w:t>
            </w:r>
          </w:p>
        </w:tc>
        <w:tc>
          <w:tcPr>
            <w:tcW w:w="1134" w:type="dxa"/>
            <w:vAlign w:val="center"/>
          </w:tcPr>
          <w:p w14:paraId="718982E2" w14:textId="4B86F961" w:rsidR="002927F8" w:rsidRPr="00B903E1" w:rsidRDefault="002927F8" w:rsidP="002927F8">
            <w:pPr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6F1EAD" w14:textId="77777777" w:rsidR="002927F8" w:rsidRPr="00F247CB" w:rsidRDefault="002927F8" w:rsidP="002927F8">
            <w:pPr>
              <w:jc w:val="center"/>
              <w:rPr>
                <w:sz w:val="22"/>
                <w:szCs w:val="22"/>
              </w:rPr>
            </w:pPr>
          </w:p>
        </w:tc>
      </w:tr>
      <w:tr w:rsidR="002927F8" w:rsidRPr="00F247CB" w14:paraId="1A991E97" w14:textId="77777777" w:rsidTr="00C91AAA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CE8A8B" w14:textId="1551D357" w:rsidR="002927F8" w:rsidRPr="00052DE7" w:rsidRDefault="002927F8" w:rsidP="002927F8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29A5EE62" w14:textId="0B23511B" w:rsidR="002927F8" w:rsidRDefault="002927F8" w:rsidP="002927F8">
            <w:pPr>
              <w:jc w:val="center"/>
              <w:rPr>
                <w:b/>
                <w:sz w:val="22"/>
                <w:szCs w:val="22"/>
              </w:rPr>
            </w:pPr>
            <w:r w:rsidRPr="00891C36">
              <w:rPr>
                <w:sz w:val="22"/>
                <w:szCs w:val="22"/>
              </w:rPr>
              <w:t>10</w:t>
            </w:r>
            <w:r w:rsidRPr="00891C36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4" w:type="dxa"/>
            <w:vAlign w:val="center"/>
          </w:tcPr>
          <w:p w14:paraId="5DB6F10E" w14:textId="1419E2A5" w:rsidR="002927F8" w:rsidRPr="00B903E1" w:rsidRDefault="002927F8" w:rsidP="002927F8">
            <w:pPr>
              <w:jc w:val="center"/>
              <w:rPr>
                <w:sz w:val="20"/>
                <w:szCs w:val="20"/>
              </w:rPr>
            </w:pPr>
            <w:r w:rsidRPr="00891C3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A7C8D" w14:textId="77777777" w:rsidR="002927F8" w:rsidRPr="00F247CB" w:rsidRDefault="002927F8" w:rsidP="002927F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______________________  (Ф.И.О.)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1C97D494" w14:textId="77777777" w:rsidR="00F00F50" w:rsidRDefault="00F00F50" w:rsidP="00646D11">
      <w:pPr>
        <w:ind w:firstLine="567"/>
        <w:jc w:val="right"/>
        <w:rPr>
          <w:rFonts w:ascii="Arial" w:hAnsi="Arial" w:cs="Arial"/>
          <w:b/>
          <w:bCs/>
          <w:i/>
          <w:iCs/>
          <w:color w:val="808080" w:themeColor="background1" w:themeShade="80"/>
          <w:highlight w:val="yellow"/>
        </w:rPr>
      </w:pPr>
    </w:p>
    <w:p w14:paraId="6F496666" w14:textId="77777777" w:rsidR="00551D86" w:rsidRDefault="00551D86" w:rsidP="00646D11">
      <w:pPr>
        <w:ind w:firstLine="567"/>
        <w:jc w:val="right"/>
        <w:rPr>
          <w:rFonts w:ascii="Arial" w:hAnsi="Arial" w:cs="Arial"/>
          <w:b/>
          <w:bCs/>
          <w:i/>
          <w:iCs/>
          <w:color w:val="808080" w:themeColor="background1" w:themeShade="80"/>
        </w:rPr>
      </w:pPr>
    </w:p>
    <w:p w14:paraId="6DEA4F2A" w14:textId="77777777" w:rsidR="00551D86" w:rsidRDefault="00551D86" w:rsidP="00646D11">
      <w:pPr>
        <w:ind w:firstLine="567"/>
        <w:jc w:val="right"/>
        <w:rPr>
          <w:b/>
          <w:lang w:eastAsia="ar-SA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______________________  (Ф.И.О.)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6"/>
      <w:footerReference w:type="default" r:id="rId37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F830A2" w:rsidRDefault="00F830A2">
      <w:r>
        <w:separator/>
      </w:r>
    </w:p>
  </w:endnote>
  <w:endnote w:type="continuationSeparator" w:id="0">
    <w:p w14:paraId="7FAFF9E5" w14:textId="77777777" w:rsidR="00F830A2" w:rsidRDefault="00F8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Content>
      <w:p w14:paraId="64F2B12A" w14:textId="256553B3" w:rsidR="00F830A2" w:rsidRDefault="00F830A2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E07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F830A2" w:rsidRDefault="00F830A2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F830A2" w:rsidRDefault="00F830A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F830A2" w:rsidRDefault="00F830A2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51E07">
      <w:rPr>
        <w:rStyle w:val="ae"/>
        <w:noProof/>
      </w:rPr>
      <w:t>45</w:t>
    </w:r>
    <w:r>
      <w:rPr>
        <w:rStyle w:val="ae"/>
      </w:rPr>
      <w:fldChar w:fldCharType="end"/>
    </w:r>
  </w:p>
  <w:p w14:paraId="0024549F" w14:textId="77777777" w:rsidR="00F830A2" w:rsidRDefault="00F830A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F830A2" w:rsidRDefault="00F830A2">
      <w:r>
        <w:separator/>
      </w:r>
    </w:p>
  </w:footnote>
  <w:footnote w:type="continuationSeparator" w:id="0">
    <w:p w14:paraId="2F7EA3F9" w14:textId="77777777" w:rsidR="00F830A2" w:rsidRDefault="00F83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5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4650C"/>
    <w:multiLevelType w:val="hybridMultilevel"/>
    <w:tmpl w:val="44C81460"/>
    <w:lvl w:ilvl="0" w:tplc="5894842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0A1C8C"/>
    <w:multiLevelType w:val="hybridMultilevel"/>
    <w:tmpl w:val="0C74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187284D"/>
    <w:multiLevelType w:val="hybridMultilevel"/>
    <w:tmpl w:val="07C089C6"/>
    <w:lvl w:ilvl="0" w:tplc="255E04AE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4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7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9"/>
  </w:num>
  <w:num w:numId="8">
    <w:abstractNumId w:val="27"/>
  </w:num>
  <w:num w:numId="9">
    <w:abstractNumId w:val="18"/>
  </w:num>
  <w:num w:numId="10">
    <w:abstractNumId w:val="2"/>
  </w:num>
  <w:num w:numId="11">
    <w:abstractNumId w:val="30"/>
  </w:num>
  <w:num w:numId="12">
    <w:abstractNumId w:val="12"/>
  </w:num>
  <w:num w:numId="13">
    <w:abstractNumId w:val="5"/>
  </w:num>
  <w:num w:numId="14">
    <w:abstractNumId w:val="2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5"/>
  </w:num>
  <w:num w:numId="19">
    <w:abstractNumId w:val="33"/>
  </w:num>
  <w:num w:numId="20">
    <w:abstractNumId w:val="8"/>
  </w:num>
  <w:num w:numId="21">
    <w:abstractNumId w:val="0"/>
  </w:num>
  <w:num w:numId="22">
    <w:abstractNumId w:val="17"/>
  </w:num>
  <w:num w:numId="23">
    <w:abstractNumId w:val="19"/>
  </w:num>
  <w:num w:numId="24">
    <w:abstractNumId w:val="11"/>
  </w:num>
  <w:num w:numId="25">
    <w:abstractNumId w:val="31"/>
  </w:num>
  <w:num w:numId="26">
    <w:abstractNumId w:val="10"/>
  </w:num>
  <w:num w:numId="27">
    <w:abstractNumId w:val="9"/>
  </w:num>
  <w:num w:numId="28">
    <w:abstractNumId w:val="4"/>
  </w:num>
  <w:num w:numId="29">
    <w:abstractNumId w:val="26"/>
  </w:num>
  <w:num w:numId="30">
    <w:abstractNumId w:val="23"/>
  </w:num>
  <w:num w:numId="31">
    <w:abstractNumId w:val="28"/>
  </w:num>
  <w:num w:numId="32">
    <w:abstractNumId w:val="20"/>
  </w:num>
  <w:num w:numId="33">
    <w:abstractNumId w:val="13"/>
  </w:num>
  <w:num w:numId="34">
    <w:abstractNumId w:val="7"/>
  </w:num>
  <w:num w:numId="3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3A91"/>
    <w:rsid w:val="000045FF"/>
    <w:rsid w:val="00005996"/>
    <w:rsid w:val="000063FF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73A"/>
    <w:rsid w:val="00026872"/>
    <w:rsid w:val="00026EDD"/>
    <w:rsid w:val="00035B7D"/>
    <w:rsid w:val="00036179"/>
    <w:rsid w:val="00037FF8"/>
    <w:rsid w:val="00046466"/>
    <w:rsid w:val="0004714E"/>
    <w:rsid w:val="00052558"/>
    <w:rsid w:val="00053115"/>
    <w:rsid w:val="00055A66"/>
    <w:rsid w:val="00055CF7"/>
    <w:rsid w:val="000630C0"/>
    <w:rsid w:val="00064EB9"/>
    <w:rsid w:val="00070176"/>
    <w:rsid w:val="00073381"/>
    <w:rsid w:val="00075A89"/>
    <w:rsid w:val="000769EC"/>
    <w:rsid w:val="00077B7C"/>
    <w:rsid w:val="000821A1"/>
    <w:rsid w:val="000848E1"/>
    <w:rsid w:val="000849A1"/>
    <w:rsid w:val="00090466"/>
    <w:rsid w:val="000A1740"/>
    <w:rsid w:val="000A2CD9"/>
    <w:rsid w:val="000A5602"/>
    <w:rsid w:val="000A6371"/>
    <w:rsid w:val="000A76F3"/>
    <w:rsid w:val="000B32DC"/>
    <w:rsid w:val="000C2491"/>
    <w:rsid w:val="000C570C"/>
    <w:rsid w:val="000C7D45"/>
    <w:rsid w:val="000D0786"/>
    <w:rsid w:val="000D1C7F"/>
    <w:rsid w:val="000D365D"/>
    <w:rsid w:val="000D5146"/>
    <w:rsid w:val="000D5228"/>
    <w:rsid w:val="000D5C12"/>
    <w:rsid w:val="000D61CD"/>
    <w:rsid w:val="000E17B0"/>
    <w:rsid w:val="000E1F8E"/>
    <w:rsid w:val="000E5A38"/>
    <w:rsid w:val="000E6816"/>
    <w:rsid w:val="000E7864"/>
    <w:rsid w:val="000F1F59"/>
    <w:rsid w:val="000F20B4"/>
    <w:rsid w:val="000F22D0"/>
    <w:rsid w:val="000F4BED"/>
    <w:rsid w:val="000F74E6"/>
    <w:rsid w:val="0010004C"/>
    <w:rsid w:val="00102576"/>
    <w:rsid w:val="001059F2"/>
    <w:rsid w:val="0010620B"/>
    <w:rsid w:val="0010735E"/>
    <w:rsid w:val="00112A1F"/>
    <w:rsid w:val="00115F21"/>
    <w:rsid w:val="00116E4F"/>
    <w:rsid w:val="0012137E"/>
    <w:rsid w:val="001249F9"/>
    <w:rsid w:val="001260D8"/>
    <w:rsid w:val="00127DAB"/>
    <w:rsid w:val="0013075F"/>
    <w:rsid w:val="00130C7C"/>
    <w:rsid w:val="0013411D"/>
    <w:rsid w:val="00134462"/>
    <w:rsid w:val="00134B91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60595"/>
    <w:rsid w:val="00162D6B"/>
    <w:rsid w:val="0016479F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7657"/>
    <w:rsid w:val="0018793A"/>
    <w:rsid w:val="00187D33"/>
    <w:rsid w:val="00187E37"/>
    <w:rsid w:val="00190788"/>
    <w:rsid w:val="001919E8"/>
    <w:rsid w:val="001A2FFE"/>
    <w:rsid w:val="001B0166"/>
    <w:rsid w:val="001B031A"/>
    <w:rsid w:val="001B066A"/>
    <w:rsid w:val="001B44D9"/>
    <w:rsid w:val="001B49C1"/>
    <w:rsid w:val="001B5268"/>
    <w:rsid w:val="001B6FBC"/>
    <w:rsid w:val="001B7302"/>
    <w:rsid w:val="001C21FF"/>
    <w:rsid w:val="001C3CC2"/>
    <w:rsid w:val="001C5103"/>
    <w:rsid w:val="001C55FE"/>
    <w:rsid w:val="001C57D5"/>
    <w:rsid w:val="001C5A20"/>
    <w:rsid w:val="001C7F3A"/>
    <w:rsid w:val="001D29CF"/>
    <w:rsid w:val="001D4085"/>
    <w:rsid w:val="001D5012"/>
    <w:rsid w:val="001E1815"/>
    <w:rsid w:val="001E61A0"/>
    <w:rsid w:val="001E7CA4"/>
    <w:rsid w:val="001F1E46"/>
    <w:rsid w:val="001F2B30"/>
    <w:rsid w:val="001F645E"/>
    <w:rsid w:val="001F6DBF"/>
    <w:rsid w:val="00200478"/>
    <w:rsid w:val="002029D1"/>
    <w:rsid w:val="00203EB7"/>
    <w:rsid w:val="002052A5"/>
    <w:rsid w:val="002069D2"/>
    <w:rsid w:val="00206B73"/>
    <w:rsid w:val="002131F3"/>
    <w:rsid w:val="00213F8B"/>
    <w:rsid w:val="00214E8D"/>
    <w:rsid w:val="002161B2"/>
    <w:rsid w:val="0021647A"/>
    <w:rsid w:val="002169D0"/>
    <w:rsid w:val="002176E4"/>
    <w:rsid w:val="0021796D"/>
    <w:rsid w:val="002179B2"/>
    <w:rsid w:val="00225BBF"/>
    <w:rsid w:val="00226350"/>
    <w:rsid w:val="00227500"/>
    <w:rsid w:val="00230E49"/>
    <w:rsid w:val="00232417"/>
    <w:rsid w:val="00232EF5"/>
    <w:rsid w:val="00233644"/>
    <w:rsid w:val="002338CD"/>
    <w:rsid w:val="00237763"/>
    <w:rsid w:val="00237A40"/>
    <w:rsid w:val="00240E1B"/>
    <w:rsid w:val="00243047"/>
    <w:rsid w:val="00243EE2"/>
    <w:rsid w:val="00244DB6"/>
    <w:rsid w:val="002463FA"/>
    <w:rsid w:val="002504DA"/>
    <w:rsid w:val="00253175"/>
    <w:rsid w:val="00255467"/>
    <w:rsid w:val="002575F7"/>
    <w:rsid w:val="002726B6"/>
    <w:rsid w:val="00273E69"/>
    <w:rsid w:val="0027537D"/>
    <w:rsid w:val="0028114C"/>
    <w:rsid w:val="0028225A"/>
    <w:rsid w:val="002827B9"/>
    <w:rsid w:val="00282D73"/>
    <w:rsid w:val="002847D2"/>
    <w:rsid w:val="00284A7E"/>
    <w:rsid w:val="00284C02"/>
    <w:rsid w:val="002927C2"/>
    <w:rsid w:val="002927F8"/>
    <w:rsid w:val="0029437B"/>
    <w:rsid w:val="002A0210"/>
    <w:rsid w:val="002A146E"/>
    <w:rsid w:val="002A20BB"/>
    <w:rsid w:val="002A4DBB"/>
    <w:rsid w:val="002A7603"/>
    <w:rsid w:val="002A78AC"/>
    <w:rsid w:val="002A7AF3"/>
    <w:rsid w:val="002B1195"/>
    <w:rsid w:val="002B2716"/>
    <w:rsid w:val="002B3A27"/>
    <w:rsid w:val="002B3C15"/>
    <w:rsid w:val="002B4BF5"/>
    <w:rsid w:val="002B5D6D"/>
    <w:rsid w:val="002B7AC1"/>
    <w:rsid w:val="002C3246"/>
    <w:rsid w:val="002C4C05"/>
    <w:rsid w:val="002D174A"/>
    <w:rsid w:val="002D2C71"/>
    <w:rsid w:val="002D6B0B"/>
    <w:rsid w:val="002E050C"/>
    <w:rsid w:val="002E5081"/>
    <w:rsid w:val="002E6C71"/>
    <w:rsid w:val="002F0D35"/>
    <w:rsid w:val="002F3726"/>
    <w:rsid w:val="002F6A36"/>
    <w:rsid w:val="003005B6"/>
    <w:rsid w:val="00302212"/>
    <w:rsid w:val="00303942"/>
    <w:rsid w:val="00310181"/>
    <w:rsid w:val="00314873"/>
    <w:rsid w:val="003152A7"/>
    <w:rsid w:val="00320D87"/>
    <w:rsid w:val="00321D36"/>
    <w:rsid w:val="00322FC0"/>
    <w:rsid w:val="00324192"/>
    <w:rsid w:val="00326875"/>
    <w:rsid w:val="00326D7D"/>
    <w:rsid w:val="0032792E"/>
    <w:rsid w:val="003307B9"/>
    <w:rsid w:val="00331314"/>
    <w:rsid w:val="00331A63"/>
    <w:rsid w:val="00331FD1"/>
    <w:rsid w:val="00332EAD"/>
    <w:rsid w:val="00333ABC"/>
    <w:rsid w:val="00335540"/>
    <w:rsid w:val="00337D0F"/>
    <w:rsid w:val="003403C3"/>
    <w:rsid w:val="0034072A"/>
    <w:rsid w:val="00340BDC"/>
    <w:rsid w:val="00341910"/>
    <w:rsid w:val="003421A4"/>
    <w:rsid w:val="003421FE"/>
    <w:rsid w:val="00342382"/>
    <w:rsid w:val="003426E6"/>
    <w:rsid w:val="00344890"/>
    <w:rsid w:val="00346380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3802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31E9"/>
    <w:rsid w:val="003E7B92"/>
    <w:rsid w:val="003F1E38"/>
    <w:rsid w:val="003F46B8"/>
    <w:rsid w:val="003F4CB5"/>
    <w:rsid w:val="003F7E19"/>
    <w:rsid w:val="0040183C"/>
    <w:rsid w:val="00402AF8"/>
    <w:rsid w:val="004050EB"/>
    <w:rsid w:val="00407158"/>
    <w:rsid w:val="004127B1"/>
    <w:rsid w:val="004168BA"/>
    <w:rsid w:val="00421A5D"/>
    <w:rsid w:val="00422119"/>
    <w:rsid w:val="0042445F"/>
    <w:rsid w:val="004266D6"/>
    <w:rsid w:val="00426DC4"/>
    <w:rsid w:val="004278A6"/>
    <w:rsid w:val="004306BB"/>
    <w:rsid w:val="0043531C"/>
    <w:rsid w:val="004373D0"/>
    <w:rsid w:val="00441EB4"/>
    <w:rsid w:val="00443FCF"/>
    <w:rsid w:val="00446FAB"/>
    <w:rsid w:val="00447B5A"/>
    <w:rsid w:val="00451694"/>
    <w:rsid w:val="00451E31"/>
    <w:rsid w:val="004534B6"/>
    <w:rsid w:val="00453C9E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A9"/>
    <w:rsid w:val="0048430B"/>
    <w:rsid w:val="0048628B"/>
    <w:rsid w:val="00490AF2"/>
    <w:rsid w:val="00497945"/>
    <w:rsid w:val="004A07F5"/>
    <w:rsid w:val="004A1260"/>
    <w:rsid w:val="004A1682"/>
    <w:rsid w:val="004A1C02"/>
    <w:rsid w:val="004A2781"/>
    <w:rsid w:val="004A2823"/>
    <w:rsid w:val="004A3F57"/>
    <w:rsid w:val="004A41D7"/>
    <w:rsid w:val="004A4D1C"/>
    <w:rsid w:val="004A7910"/>
    <w:rsid w:val="004B1376"/>
    <w:rsid w:val="004B62F1"/>
    <w:rsid w:val="004C11C3"/>
    <w:rsid w:val="004C2BE3"/>
    <w:rsid w:val="004C2E34"/>
    <w:rsid w:val="004C2ECB"/>
    <w:rsid w:val="004C7FFC"/>
    <w:rsid w:val="004D0BB9"/>
    <w:rsid w:val="004D13D9"/>
    <w:rsid w:val="004D2F76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4CB"/>
    <w:rsid w:val="00502F1D"/>
    <w:rsid w:val="0050537A"/>
    <w:rsid w:val="0050650B"/>
    <w:rsid w:val="00511C3C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51D86"/>
    <w:rsid w:val="00551E07"/>
    <w:rsid w:val="005669F1"/>
    <w:rsid w:val="00571C4F"/>
    <w:rsid w:val="00574A08"/>
    <w:rsid w:val="00576F86"/>
    <w:rsid w:val="0057755D"/>
    <w:rsid w:val="005812D1"/>
    <w:rsid w:val="0058187F"/>
    <w:rsid w:val="00582763"/>
    <w:rsid w:val="0058373D"/>
    <w:rsid w:val="00590459"/>
    <w:rsid w:val="00591849"/>
    <w:rsid w:val="005920CC"/>
    <w:rsid w:val="00592593"/>
    <w:rsid w:val="00592B4B"/>
    <w:rsid w:val="00593B2E"/>
    <w:rsid w:val="00594357"/>
    <w:rsid w:val="005955BF"/>
    <w:rsid w:val="005958F1"/>
    <w:rsid w:val="005A01F0"/>
    <w:rsid w:val="005A1143"/>
    <w:rsid w:val="005A4C6B"/>
    <w:rsid w:val="005A505C"/>
    <w:rsid w:val="005B3CF8"/>
    <w:rsid w:val="005B41A7"/>
    <w:rsid w:val="005C1A16"/>
    <w:rsid w:val="005C1FCD"/>
    <w:rsid w:val="005D1522"/>
    <w:rsid w:val="005D31D2"/>
    <w:rsid w:val="005E040A"/>
    <w:rsid w:val="005E1C5C"/>
    <w:rsid w:val="005E1DC5"/>
    <w:rsid w:val="005E323F"/>
    <w:rsid w:val="005E3302"/>
    <w:rsid w:val="005E3E8D"/>
    <w:rsid w:val="005E46C0"/>
    <w:rsid w:val="005E5B12"/>
    <w:rsid w:val="005E779E"/>
    <w:rsid w:val="005F0DF6"/>
    <w:rsid w:val="005F3AB1"/>
    <w:rsid w:val="005F47C1"/>
    <w:rsid w:val="005F5439"/>
    <w:rsid w:val="005F6C11"/>
    <w:rsid w:val="00601F7E"/>
    <w:rsid w:val="006053CE"/>
    <w:rsid w:val="0060678E"/>
    <w:rsid w:val="0061377C"/>
    <w:rsid w:val="00617713"/>
    <w:rsid w:val="006245FA"/>
    <w:rsid w:val="0062473A"/>
    <w:rsid w:val="00627C12"/>
    <w:rsid w:val="00627CB6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3D1A"/>
    <w:rsid w:val="00655319"/>
    <w:rsid w:val="0065608B"/>
    <w:rsid w:val="00657200"/>
    <w:rsid w:val="00660576"/>
    <w:rsid w:val="00667331"/>
    <w:rsid w:val="00667A0A"/>
    <w:rsid w:val="00673AC6"/>
    <w:rsid w:val="006826A3"/>
    <w:rsid w:val="00683CA8"/>
    <w:rsid w:val="006843A4"/>
    <w:rsid w:val="00684892"/>
    <w:rsid w:val="006868F0"/>
    <w:rsid w:val="00691963"/>
    <w:rsid w:val="00692C44"/>
    <w:rsid w:val="00696151"/>
    <w:rsid w:val="006A1E1C"/>
    <w:rsid w:val="006A252A"/>
    <w:rsid w:val="006A7B13"/>
    <w:rsid w:val="006B3CDC"/>
    <w:rsid w:val="006B3FED"/>
    <w:rsid w:val="006B5EE4"/>
    <w:rsid w:val="006C0822"/>
    <w:rsid w:val="006C4A4D"/>
    <w:rsid w:val="006C4EA4"/>
    <w:rsid w:val="006C7C11"/>
    <w:rsid w:val="006D5262"/>
    <w:rsid w:val="006D5DE0"/>
    <w:rsid w:val="006D6820"/>
    <w:rsid w:val="006E10B7"/>
    <w:rsid w:val="006E4E83"/>
    <w:rsid w:val="006E5B07"/>
    <w:rsid w:val="006F07A2"/>
    <w:rsid w:val="006F1ECD"/>
    <w:rsid w:val="00700D0A"/>
    <w:rsid w:val="00700ECE"/>
    <w:rsid w:val="007049EF"/>
    <w:rsid w:val="00706B01"/>
    <w:rsid w:val="007117AC"/>
    <w:rsid w:val="00712E0C"/>
    <w:rsid w:val="007146DF"/>
    <w:rsid w:val="007161C4"/>
    <w:rsid w:val="00717D6C"/>
    <w:rsid w:val="00717D8A"/>
    <w:rsid w:val="00723A01"/>
    <w:rsid w:val="00723C19"/>
    <w:rsid w:val="00725099"/>
    <w:rsid w:val="00727392"/>
    <w:rsid w:val="00727749"/>
    <w:rsid w:val="007307D2"/>
    <w:rsid w:val="00733389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11A1"/>
    <w:rsid w:val="00761863"/>
    <w:rsid w:val="00762676"/>
    <w:rsid w:val="007653F0"/>
    <w:rsid w:val="00765C05"/>
    <w:rsid w:val="007714B0"/>
    <w:rsid w:val="00774815"/>
    <w:rsid w:val="00774C5B"/>
    <w:rsid w:val="0077755A"/>
    <w:rsid w:val="00777FEA"/>
    <w:rsid w:val="0078064B"/>
    <w:rsid w:val="00780A62"/>
    <w:rsid w:val="00783D1C"/>
    <w:rsid w:val="00784FEB"/>
    <w:rsid w:val="00785987"/>
    <w:rsid w:val="00790CE1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0B18"/>
    <w:rsid w:val="007B1609"/>
    <w:rsid w:val="007B2704"/>
    <w:rsid w:val="007B3463"/>
    <w:rsid w:val="007B606A"/>
    <w:rsid w:val="007B65A1"/>
    <w:rsid w:val="007B75CE"/>
    <w:rsid w:val="007C05EB"/>
    <w:rsid w:val="007C19B5"/>
    <w:rsid w:val="007C2290"/>
    <w:rsid w:val="007C340C"/>
    <w:rsid w:val="007C3B70"/>
    <w:rsid w:val="007C3EE0"/>
    <w:rsid w:val="007D0277"/>
    <w:rsid w:val="007D1833"/>
    <w:rsid w:val="007D1A48"/>
    <w:rsid w:val="007D1C80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55E4"/>
    <w:rsid w:val="007F6465"/>
    <w:rsid w:val="00800386"/>
    <w:rsid w:val="00800B39"/>
    <w:rsid w:val="00804992"/>
    <w:rsid w:val="00804D00"/>
    <w:rsid w:val="00804D66"/>
    <w:rsid w:val="00806562"/>
    <w:rsid w:val="0080772F"/>
    <w:rsid w:val="00807AC1"/>
    <w:rsid w:val="0081418D"/>
    <w:rsid w:val="00814C8C"/>
    <w:rsid w:val="00814CA1"/>
    <w:rsid w:val="00823467"/>
    <w:rsid w:val="008270B6"/>
    <w:rsid w:val="00827331"/>
    <w:rsid w:val="00830388"/>
    <w:rsid w:val="00830EE9"/>
    <w:rsid w:val="00834E94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DDA"/>
    <w:rsid w:val="00870EA2"/>
    <w:rsid w:val="00870EF1"/>
    <w:rsid w:val="00872035"/>
    <w:rsid w:val="00874A48"/>
    <w:rsid w:val="00874E4A"/>
    <w:rsid w:val="00875270"/>
    <w:rsid w:val="00876B48"/>
    <w:rsid w:val="00876CC0"/>
    <w:rsid w:val="0087736D"/>
    <w:rsid w:val="008806EA"/>
    <w:rsid w:val="00882176"/>
    <w:rsid w:val="0088313D"/>
    <w:rsid w:val="00884A38"/>
    <w:rsid w:val="0089348B"/>
    <w:rsid w:val="008A0ED2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FE6"/>
    <w:rsid w:val="009051A8"/>
    <w:rsid w:val="00910CAA"/>
    <w:rsid w:val="009132A4"/>
    <w:rsid w:val="009136F3"/>
    <w:rsid w:val="0091499E"/>
    <w:rsid w:val="0091527E"/>
    <w:rsid w:val="009202E0"/>
    <w:rsid w:val="00923A96"/>
    <w:rsid w:val="00926131"/>
    <w:rsid w:val="00932C61"/>
    <w:rsid w:val="0094026D"/>
    <w:rsid w:val="00941359"/>
    <w:rsid w:val="0094342F"/>
    <w:rsid w:val="00943AE3"/>
    <w:rsid w:val="00943B86"/>
    <w:rsid w:val="00945096"/>
    <w:rsid w:val="00947D97"/>
    <w:rsid w:val="0095160C"/>
    <w:rsid w:val="00951CF9"/>
    <w:rsid w:val="00953542"/>
    <w:rsid w:val="009551F0"/>
    <w:rsid w:val="00956337"/>
    <w:rsid w:val="009604CF"/>
    <w:rsid w:val="009609BB"/>
    <w:rsid w:val="00961234"/>
    <w:rsid w:val="009619B8"/>
    <w:rsid w:val="00961F6E"/>
    <w:rsid w:val="00964772"/>
    <w:rsid w:val="00965546"/>
    <w:rsid w:val="00972F23"/>
    <w:rsid w:val="00976501"/>
    <w:rsid w:val="0098032E"/>
    <w:rsid w:val="009816BE"/>
    <w:rsid w:val="009848B4"/>
    <w:rsid w:val="00984C84"/>
    <w:rsid w:val="009920F2"/>
    <w:rsid w:val="009A3289"/>
    <w:rsid w:val="009A3B62"/>
    <w:rsid w:val="009A3D00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2FD6"/>
    <w:rsid w:val="009E6751"/>
    <w:rsid w:val="009E67F1"/>
    <w:rsid w:val="009E73D6"/>
    <w:rsid w:val="009F0610"/>
    <w:rsid w:val="009F1541"/>
    <w:rsid w:val="009F22FB"/>
    <w:rsid w:val="009F6597"/>
    <w:rsid w:val="00A0383E"/>
    <w:rsid w:val="00A050F2"/>
    <w:rsid w:val="00A053A6"/>
    <w:rsid w:val="00A07C2B"/>
    <w:rsid w:val="00A07EAF"/>
    <w:rsid w:val="00A10A1C"/>
    <w:rsid w:val="00A11D0E"/>
    <w:rsid w:val="00A13363"/>
    <w:rsid w:val="00A1396B"/>
    <w:rsid w:val="00A13E68"/>
    <w:rsid w:val="00A1591F"/>
    <w:rsid w:val="00A16149"/>
    <w:rsid w:val="00A17271"/>
    <w:rsid w:val="00A21563"/>
    <w:rsid w:val="00A232FA"/>
    <w:rsid w:val="00A25DD4"/>
    <w:rsid w:val="00A303DC"/>
    <w:rsid w:val="00A314F4"/>
    <w:rsid w:val="00A3388E"/>
    <w:rsid w:val="00A34BBC"/>
    <w:rsid w:val="00A4025B"/>
    <w:rsid w:val="00A41315"/>
    <w:rsid w:val="00A418DE"/>
    <w:rsid w:val="00A43087"/>
    <w:rsid w:val="00A4343C"/>
    <w:rsid w:val="00A43967"/>
    <w:rsid w:val="00A45C47"/>
    <w:rsid w:val="00A50085"/>
    <w:rsid w:val="00A51315"/>
    <w:rsid w:val="00A55FD2"/>
    <w:rsid w:val="00A55FF0"/>
    <w:rsid w:val="00A60F15"/>
    <w:rsid w:val="00A62A7B"/>
    <w:rsid w:val="00A64FAC"/>
    <w:rsid w:val="00A6672A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86EF4"/>
    <w:rsid w:val="00A874A8"/>
    <w:rsid w:val="00A90304"/>
    <w:rsid w:val="00A9242C"/>
    <w:rsid w:val="00A96880"/>
    <w:rsid w:val="00AA1CCD"/>
    <w:rsid w:val="00AA4533"/>
    <w:rsid w:val="00AB525D"/>
    <w:rsid w:val="00AB5439"/>
    <w:rsid w:val="00AB562C"/>
    <w:rsid w:val="00AB6131"/>
    <w:rsid w:val="00AC2BF2"/>
    <w:rsid w:val="00AC4513"/>
    <w:rsid w:val="00AC4950"/>
    <w:rsid w:val="00AC4A5F"/>
    <w:rsid w:val="00AC58CF"/>
    <w:rsid w:val="00AD01FF"/>
    <w:rsid w:val="00AD10E0"/>
    <w:rsid w:val="00AD1685"/>
    <w:rsid w:val="00AD3B0A"/>
    <w:rsid w:val="00AD5A6A"/>
    <w:rsid w:val="00AD7A06"/>
    <w:rsid w:val="00AE0139"/>
    <w:rsid w:val="00AE0176"/>
    <w:rsid w:val="00AE2CA5"/>
    <w:rsid w:val="00AE47CD"/>
    <w:rsid w:val="00AE511B"/>
    <w:rsid w:val="00AE652D"/>
    <w:rsid w:val="00AE754D"/>
    <w:rsid w:val="00AF14CD"/>
    <w:rsid w:val="00AF2AFD"/>
    <w:rsid w:val="00AF46A9"/>
    <w:rsid w:val="00AF74B2"/>
    <w:rsid w:val="00B005E0"/>
    <w:rsid w:val="00B00D0B"/>
    <w:rsid w:val="00B01493"/>
    <w:rsid w:val="00B01C10"/>
    <w:rsid w:val="00B0374B"/>
    <w:rsid w:val="00B03913"/>
    <w:rsid w:val="00B067B3"/>
    <w:rsid w:val="00B118E2"/>
    <w:rsid w:val="00B13A97"/>
    <w:rsid w:val="00B13AE1"/>
    <w:rsid w:val="00B16B63"/>
    <w:rsid w:val="00B17638"/>
    <w:rsid w:val="00B212A3"/>
    <w:rsid w:val="00B23C94"/>
    <w:rsid w:val="00B24523"/>
    <w:rsid w:val="00B25B3F"/>
    <w:rsid w:val="00B261D5"/>
    <w:rsid w:val="00B34763"/>
    <w:rsid w:val="00B37C17"/>
    <w:rsid w:val="00B4064D"/>
    <w:rsid w:val="00B429E9"/>
    <w:rsid w:val="00B45498"/>
    <w:rsid w:val="00B4764B"/>
    <w:rsid w:val="00B538F3"/>
    <w:rsid w:val="00B5423C"/>
    <w:rsid w:val="00B5425E"/>
    <w:rsid w:val="00B70ED7"/>
    <w:rsid w:val="00B74BB4"/>
    <w:rsid w:val="00B75CF5"/>
    <w:rsid w:val="00B7626A"/>
    <w:rsid w:val="00B773A1"/>
    <w:rsid w:val="00B80BEE"/>
    <w:rsid w:val="00B80FA5"/>
    <w:rsid w:val="00B80FAE"/>
    <w:rsid w:val="00B81A7E"/>
    <w:rsid w:val="00B8385A"/>
    <w:rsid w:val="00B85E34"/>
    <w:rsid w:val="00B86A46"/>
    <w:rsid w:val="00B879A7"/>
    <w:rsid w:val="00B9033A"/>
    <w:rsid w:val="00B903E1"/>
    <w:rsid w:val="00B9124D"/>
    <w:rsid w:val="00B97E8C"/>
    <w:rsid w:val="00BA13DB"/>
    <w:rsid w:val="00BA2E7C"/>
    <w:rsid w:val="00BA4AC6"/>
    <w:rsid w:val="00BB4290"/>
    <w:rsid w:val="00BC0075"/>
    <w:rsid w:val="00BC3B78"/>
    <w:rsid w:val="00BC5D46"/>
    <w:rsid w:val="00BD1252"/>
    <w:rsid w:val="00BD4845"/>
    <w:rsid w:val="00BD55B4"/>
    <w:rsid w:val="00BE39D0"/>
    <w:rsid w:val="00BE4597"/>
    <w:rsid w:val="00BE77A1"/>
    <w:rsid w:val="00BF2AB1"/>
    <w:rsid w:val="00BF5D22"/>
    <w:rsid w:val="00BF69C0"/>
    <w:rsid w:val="00BF6B7B"/>
    <w:rsid w:val="00BF7068"/>
    <w:rsid w:val="00C00D2F"/>
    <w:rsid w:val="00C01E55"/>
    <w:rsid w:val="00C033DA"/>
    <w:rsid w:val="00C05878"/>
    <w:rsid w:val="00C0713E"/>
    <w:rsid w:val="00C143CE"/>
    <w:rsid w:val="00C15AA4"/>
    <w:rsid w:val="00C174BE"/>
    <w:rsid w:val="00C17976"/>
    <w:rsid w:val="00C17ED4"/>
    <w:rsid w:val="00C22F8D"/>
    <w:rsid w:val="00C24021"/>
    <w:rsid w:val="00C25793"/>
    <w:rsid w:val="00C25D36"/>
    <w:rsid w:val="00C30499"/>
    <w:rsid w:val="00C34503"/>
    <w:rsid w:val="00C35516"/>
    <w:rsid w:val="00C42ECC"/>
    <w:rsid w:val="00C43DCB"/>
    <w:rsid w:val="00C443C7"/>
    <w:rsid w:val="00C45731"/>
    <w:rsid w:val="00C4649F"/>
    <w:rsid w:val="00C46B34"/>
    <w:rsid w:val="00C47824"/>
    <w:rsid w:val="00C500F7"/>
    <w:rsid w:val="00C512D8"/>
    <w:rsid w:val="00C51EAF"/>
    <w:rsid w:val="00C533E8"/>
    <w:rsid w:val="00C603ED"/>
    <w:rsid w:val="00C60EDC"/>
    <w:rsid w:val="00C6201A"/>
    <w:rsid w:val="00C63129"/>
    <w:rsid w:val="00C64921"/>
    <w:rsid w:val="00C656A6"/>
    <w:rsid w:val="00C66D17"/>
    <w:rsid w:val="00C709EF"/>
    <w:rsid w:val="00C76EE2"/>
    <w:rsid w:val="00C81F35"/>
    <w:rsid w:val="00C8308C"/>
    <w:rsid w:val="00C8355D"/>
    <w:rsid w:val="00C8457B"/>
    <w:rsid w:val="00C8769F"/>
    <w:rsid w:val="00C9019F"/>
    <w:rsid w:val="00C90988"/>
    <w:rsid w:val="00C90B8B"/>
    <w:rsid w:val="00C91AAA"/>
    <w:rsid w:val="00C91CF6"/>
    <w:rsid w:val="00C91CFD"/>
    <w:rsid w:val="00C92073"/>
    <w:rsid w:val="00C921F3"/>
    <w:rsid w:val="00C9258A"/>
    <w:rsid w:val="00C97411"/>
    <w:rsid w:val="00CA0B8A"/>
    <w:rsid w:val="00CA3605"/>
    <w:rsid w:val="00CA42B0"/>
    <w:rsid w:val="00CA505C"/>
    <w:rsid w:val="00CA55D3"/>
    <w:rsid w:val="00CA77DD"/>
    <w:rsid w:val="00CB329B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73F"/>
    <w:rsid w:val="00CE287E"/>
    <w:rsid w:val="00CE313A"/>
    <w:rsid w:val="00CE52BD"/>
    <w:rsid w:val="00CE7AE6"/>
    <w:rsid w:val="00CF04F4"/>
    <w:rsid w:val="00CF2692"/>
    <w:rsid w:val="00CF7778"/>
    <w:rsid w:val="00D020FD"/>
    <w:rsid w:val="00D04E68"/>
    <w:rsid w:val="00D1064C"/>
    <w:rsid w:val="00D10B3F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37E09"/>
    <w:rsid w:val="00D419B3"/>
    <w:rsid w:val="00D42CAE"/>
    <w:rsid w:val="00D46391"/>
    <w:rsid w:val="00D54D7D"/>
    <w:rsid w:val="00D55ADF"/>
    <w:rsid w:val="00D60A21"/>
    <w:rsid w:val="00D61148"/>
    <w:rsid w:val="00D634F8"/>
    <w:rsid w:val="00D6579A"/>
    <w:rsid w:val="00D70EF2"/>
    <w:rsid w:val="00D71B26"/>
    <w:rsid w:val="00D8121E"/>
    <w:rsid w:val="00D81A8A"/>
    <w:rsid w:val="00D84602"/>
    <w:rsid w:val="00D86DFD"/>
    <w:rsid w:val="00D8740E"/>
    <w:rsid w:val="00D9096E"/>
    <w:rsid w:val="00D90DE2"/>
    <w:rsid w:val="00D92A33"/>
    <w:rsid w:val="00D92FB9"/>
    <w:rsid w:val="00D96DC3"/>
    <w:rsid w:val="00D976C6"/>
    <w:rsid w:val="00DA0DFC"/>
    <w:rsid w:val="00DA1B35"/>
    <w:rsid w:val="00DA3CBE"/>
    <w:rsid w:val="00DA495F"/>
    <w:rsid w:val="00DA7EA4"/>
    <w:rsid w:val="00DB53EF"/>
    <w:rsid w:val="00DB7F24"/>
    <w:rsid w:val="00DC0A7C"/>
    <w:rsid w:val="00DC3D32"/>
    <w:rsid w:val="00DC4B40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4483"/>
    <w:rsid w:val="00DE4E53"/>
    <w:rsid w:val="00DF2602"/>
    <w:rsid w:val="00DF35E4"/>
    <w:rsid w:val="00DF5281"/>
    <w:rsid w:val="00DF60D3"/>
    <w:rsid w:val="00DF6A56"/>
    <w:rsid w:val="00DF725A"/>
    <w:rsid w:val="00DF73FC"/>
    <w:rsid w:val="00E00A11"/>
    <w:rsid w:val="00E03758"/>
    <w:rsid w:val="00E038B7"/>
    <w:rsid w:val="00E059DA"/>
    <w:rsid w:val="00E05EAD"/>
    <w:rsid w:val="00E06854"/>
    <w:rsid w:val="00E07A9D"/>
    <w:rsid w:val="00E11245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42D"/>
    <w:rsid w:val="00E529AE"/>
    <w:rsid w:val="00E55C25"/>
    <w:rsid w:val="00E56920"/>
    <w:rsid w:val="00E57534"/>
    <w:rsid w:val="00E57B0E"/>
    <w:rsid w:val="00E61401"/>
    <w:rsid w:val="00E6209B"/>
    <w:rsid w:val="00E6262B"/>
    <w:rsid w:val="00E62DB4"/>
    <w:rsid w:val="00E64304"/>
    <w:rsid w:val="00E73E4A"/>
    <w:rsid w:val="00E73F0A"/>
    <w:rsid w:val="00E744FF"/>
    <w:rsid w:val="00E75EAB"/>
    <w:rsid w:val="00E80D69"/>
    <w:rsid w:val="00E81810"/>
    <w:rsid w:val="00E8303D"/>
    <w:rsid w:val="00E83B16"/>
    <w:rsid w:val="00E83CEA"/>
    <w:rsid w:val="00E8670F"/>
    <w:rsid w:val="00E86BDA"/>
    <w:rsid w:val="00E904F8"/>
    <w:rsid w:val="00E93245"/>
    <w:rsid w:val="00E9590F"/>
    <w:rsid w:val="00E97A40"/>
    <w:rsid w:val="00EA35B6"/>
    <w:rsid w:val="00EA470F"/>
    <w:rsid w:val="00EA703C"/>
    <w:rsid w:val="00EA7C2C"/>
    <w:rsid w:val="00EB007A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B46"/>
    <w:rsid w:val="00EE2252"/>
    <w:rsid w:val="00EE4F7D"/>
    <w:rsid w:val="00EE7347"/>
    <w:rsid w:val="00EE7C63"/>
    <w:rsid w:val="00EF1935"/>
    <w:rsid w:val="00EF5886"/>
    <w:rsid w:val="00EF5D08"/>
    <w:rsid w:val="00F00F50"/>
    <w:rsid w:val="00F03098"/>
    <w:rsid w:val="00F03BD4"/>
    <w:rsid w:val="00F1120B"/>
    <w:rsid w:val="00F123BF"/>
    <w:rsid w:val="00F1414B"/>
    <w:rsid w:val="00F2018F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2DA2"/>
    <w:rsid w:val="00F53D5D"/>
    <w:rsid w:val="00F54D00"/>
    <w:rsid w:val="00F566E9"/>
    <w:rsid w:val="00F6167C"/>
    <w:rsid w:val="00F62690"/>
    <w:rsid w:val="00F666A9"/>
    <w:rsid w:val="00F7232D"/>
    <w:rsid w:val="00F72D70"/>
    <w:rsid w:val="00F733F5"/>
    <w:rsid w:val="00F7712B"/>
    <w:rsid w:val="00F817A0"/>
    <w:rsid w:val="00F830A2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D0378"/>
    <w:rsid w:val="00FD213B"/>
    <w:rsid w:val="00FD56BE"/>
    <w:rsid w:val="00FD7D7F"/>
    <w:rsid w:val="00FE0101"/>
    <w:rsid w:val="00FE4F76"/>
    <w:rsid w:val="00FE5003"/>
    <w:rsid w:val="00FE6A54"/>
    <w:rsid w:val="00FF0CA6"/>
    <w:rsid w:val="00FF0CC5"/>
    <w:rsid w:val="00FF1EFB"/>
    <w:rsid w:val="00FF2298"/>
    <w:rsid w:val="00FF29AA"/>
    <w:rsid w:val="00FF3E34"/>
    <w:rsid w:val="00FF4041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E3302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uiPriority w:val="99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uiPriority w:val="9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42">
    <w:name w:val="4. Текст"/>
    <w:basedOn w:val="aff0"/>
    <w:link w:val="43"/>
    <w:autoRedefine/>
    <w:uiPriority w:val="99"/>
    <w:rsid w:val="00A25DD4"/>
    <w:pPr>
      <w:widowControl w:val="0"/>
    </w:pPr>
    <w:rPr>
      <w:rFonts w:eastAsia="Calibr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A25DD4"/>
    <w:rPr>
      <w:rFonts w:eastAsia="Calibri"/>
      <w:color w:val="000000"/>
      <w:spacing w:val="2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260D8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126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character" w:styleId="affa">
    <w:name w:val="Strong"/>
    <w:uiPriority w:val="99"/>
    <w:qFormat/>
    <w:rsid w:val="007F55E4"/>
    <w:rPr>
      <w:rFonts w:cs="Times New Roman"/>
      <w:b/>
    </w:rPr>
  </w:style>
  <w:style w:type="character" w:customStyle="1" w:styleId="apple-converted-space">
    <w:name w:val="apple-converted-space"/>
    <w:uiPriority w:val="99"/>
    <w:rsid w:val="004D2F76"/>
  </w:style>
  <w:style w:type="character" w:customStyle="1" w:styleId="122">
    <w:name w:val="Основной текст12"/>
    <w:uiPriority w:val="99"/>
    <w:rsid w:val="00E11245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EB25-977B-40EF-B1A4-26F48C7A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</TotalTime>
  <Pages>45</Pages>
  <Words>17452</Words>
  <Characters>99480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116699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163</cp:revision>
  <cp:lastPrinted>2024-02-02T06:49:00Z</cp:lastPrinted>
  <dcterms:created xsi:type="dcterms:W3CDTF">2023-07-18T10:07:00Z</dcterms:created>
  <dcterms:modified xsi:type="dcterms:W3CDTF">2024-04-17T07:26:00Z</dcterms:modified>
</cp:coreProperties>
</file>